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4C8ACDB" w14:textId="77777777" w:rsidR="004F4BD0" w:rsidRDefault="004F4BD0" w:rsidP="002E1648">
      <w:pPr>
        <w:pBdr>
          <w:top w:val="nil"/>
          <w:left w:val="nil"/>
          <w:bottom w:val="nil"/>
          <w:right w:val="nil"/>
          <w:between w:val="nil"/>
        </w:pBdr>
        <w:spacing w:after="120" w:line="240" w:lineRule="auto"/>
        <w:ind w:left="0" w:hanging="2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  <w:lang w:val="pt-BR"/>
        </w:rPr>
      </w:pPr>
      <w:r w:rsidRPr="004F4BD0">
        <w:rPr>
          <w:rFonts w:ascii="Times New Roman" w:eastAsia="Times New Roman" w:hAnsi="Times New Roman" w:cs="Times New Roman"/>
          <w:b/>
          <w:color w:val="000000"/>
          <w:sz w:val="24"/>
          <w:szCs w:val="24"/>
          <w:lang w:val="pt-BR"/>
        </w:rPr>
        <w:t>COLETOR SOLAR DE BAIXO CUSTO PARA AQUECIMENTO RESIDENCIAL</w:t>
      </w:r>
    </w:p>
    <w:p w14:paraId="3E73F33D" w14:textId="0235D552" w:rsidR="00DF14ED" w:rsidRPr="004A01EB" w:rsidRDefault="002E1648" w:rsidP="002E1648">
      <w:pPr>
        <w:pBdr>
          <w:top w:val="nil"/>
          <w:left w:val="nil"/>
          <w:bottom w:val="nil"/>
          <w:right w:val="nil"/>
          <w:between w:val="nil"/>
        </w:pBdr>
        <w:spacing w:after="120" w:line="240" w:lineRule="auto"/>
        <w:ind w:left="0" w:hanging="2"/>
        <w:jc w:val="center"/>
        <w:rPr>
          <w:rFonts w:ascii="Times New Roman" w:eastAsia="Times New Roman" w:hAnsi="Times New Roman" w:cs="Times New Roman"/>
          <w:color w:val="000000"/>
          <w:lang w:val="pt-BR"/>
        </w:rPr>
      </w:pPr>
      <w:r w:rsidRPr="004F4BD0">
        <w:rPr>
          <w:rFonts w:ascii="Times New Roman" w:eastAsia="Times New Roman" w:hAnsi="Times New Roman" w:cs="Times New Roman"/>
          <w:color w:val="000000"/>
          <w:u w:val="single"/>
          <w:lang w:val="pt-BR"/>
        </w:rPr>
        <w:t>ESTEVAM SANTOS ROCHA</w:t>
      </w:r>
      <w:r w:rsidR="004A01EB">
        <w:rPr>
          <w:rFonts w:ascii="Times New Roman" w:eastAsia="Times New Roman" w:hAnsi="Times New Roman" w:cs="Times New Roman"/>
          <w:color w:val="000000"/>
          <w:lang w:val="pt-BR"/>
        </w:rPr>
        <w:t xml:space="preserve">, </w:t>
      </w:r>
      <w:r w:rsidR="004F4BD0" w:rsidRPr="004F4BD0">
        <w:rPr>
          <w:rFonts w:ascii="Times New Roman" w:eastAsia="Times New Roman" w:hAnsi="Times New Roman" w:cs="Times New Roman"/>
          <w:color w:val="000000"/>
          <w:lang w:val="pt-BR"/>
        </w:rPr>
        <w:t>PABLO FELIPE LIMA DE OLIVEIRA</w:t>
      </w:r>
      <w:r w:rsidR="004F4BD0">
        <w:rPr>
          <w:rFonts w:ascii="Times New Roman" w:eastAsia="Times New Roman" w:hAnsi="Times New Roman" w:cs="Times New Roman"/>
          <w:color w:val="000000"/>
          <w:lang w:val="pt-BR"/>
        </w:rPr>
        <w:t xml:space="preserve">, </w:t>
      </w:r>
      <w:r w:rsidR="004F4BD0" w:rsidRPr="004F4BD0">
        <w:rPr>
          <w:rFonts w:ascii="Times New Roman" w:eastAsia="Times New Roman" w:hAnsi="Times New Roman" w:cs="Times New Roman"/>
          <w:color w:val="000000"/>
          <w:lang w:val="pt-BR"/>
        </w:rPr>
        <w:t>MARIA CLAUDIA COSTA DE OLIVEIRA BOTAN</w:t>
      </w:r>
      <w:r w:rsidR="004F4BD0">
        <w:rPr>
          <w:rFonts w:ascii="Times New Roman" w:eastAsia="Times New Roman" w:hAnsi="Times New Roman" w:cs="Times New Roman"/>
          <w:color w:val="000000"/>
          <w:lang w:val="pt-BR"/>
        </w:rPr>
        <w:t xml:space="preserve">, </w:t>
      </w:r>
      <w:r w:rsidR="004A01EB">
        <w:rPr>
          <w:rFonts w:ascii="Times New Roman" w:eastAsia="Times New Roman" w:hAnsi="Times New Roman" w:cs="Times New Roman"/>
          <w:color w:val="000000"/>
          <w:lang w:val="pt-BR"/>
        </w:rPr>
        <w:t xml:space="preserve">GUILHERME PINA CARDIM, RENIVALDO JOSÉ DOS SANTOS, </w:t>
      </w:r>
      <w:r w:rsidRPr="002E1648">
        <w:rPr>
          <w:rFonts w:ascii="Times New Roman" w:eastAsia="Times New Roman" w:hAnsi="Times New Roman" w:cs="Times New Roman"/>
          <w:color w:val="000000"/>
          <w:lang w:val="pt-BR"/>
        </w:rPr>
        <w:t>JEFERSON SHIGUEMI MUKUNO</w:t>
      </w:r>
      <w:r w:rsidR="004A01EB">
        <w:rPr>
          <w:rFonts w:ascii="Times New Roman" w:eastAsia="Times New Roman" w:hAnsi="Times New Roman" w:cs="Times New Roman"/>
          <w:color w:val="000000"/>
          <w:lang w:val="pt-BR"/>
        </w:rPr>
        <w:t>,</w:t>
      </w:r>
      <w:r>
        <w:rPr>
          <w:rFonts w:ascii="Times New Roman" w:eastAsia="Times New Roman" w:hAnsi="Times New Roman" w:cs="Times New Roman"/>
          <w:color w:val="000000"/>
          <w:lang w:val="pt-BR"/>
        </w:rPr>
        <w:t xml:space="preserve"> </w:t>
      </w:r>
      <w:r w:rsidRPr="002E1648">
        <w:rPr>
          <w:rFonts w:ascii="Times New Roman" w:eastAsia="Times New Roman" w:hAnsi="Times New Roman" w:cs="Times New Roman"/>
          <w:color w:val="000000"/>
          <w:lang w:val="pt-BR"/>
        </w:rPr>
        <w:t>VIVIANE CHAVES DE SOUZA</w:t>
      </w:r>
      <w:r>
        <w:rPr>
          <w:rFonts w:ascii="Times New Roman" w:eastAsia="Times New Roman" w:hAnsi="Times New Roman" w:cs="Times New Roman"/>
          <w:color w:val="000000"/>
          <w:lang w:val="pt-BR"/>
        </w:rPr>
        <w:t xml:space="preserve">, </w:t>
      </w:r>
      <w:r w:rsidR="004A01EB">
        <w:rPr>
          <w:rFonts w:ascii="Times New Roman" w:eastAsia="Times New Roman" w:hAnsi="Times New Roman" w:cs="Times New Roman"/>
          <w:color w:val="000000"/>
          <w:lang w:val="pt-BR"/>
        </w:rPr>
        <w:t>FLÁVIO CAMARGO CABRERA,</w:t>
      </w:r>
      <w:r w:rsidR="004A01EB" w:rsidRPr="004A01EB">
        <w:rPr>
          <w:rFonts w:ascii="Times New Roman" w:eastAsia="Times New Roman" w:hAnsi="Times New Roman" w:cs="Times New Roman"/>
          <w:color w:val="000000"/>
          <w:lang w:val="pt-BR"/>
        </w:rPr>
        <w:t xml:space="preserve"> Faculdade de Engenharia e Ciências</w:t>
      </w:r>
      <w:r w:rsidR="004A01EB">
        <w:rPr>
          <w:rFonts w:ascii="Times New Roman" w:eastAsia="Times New Roman" w:hAnsi="Times New Roman" w:cs="Times New Roman"/>
          <w:color w:val="000000"/>
          <w:lang w:val="pt-BR"/>
        </w:rPr>
        <w:t xml:space="preserve"> (FEC),</w:t>
      </w:r>
      <w:r w:rsidR="004A01EB" w:rsidRPr="004A01EB">
        <w:rPr>
          <w:rFonts w:ascii="Times New Roman" w:eastAsia="Times New Roman" w:hAnsi="Times New Roman" w:cs="Times New Roman"/>
          <w:color w:val="000000"/>
          <w:lang w:val="pt-BR"/>
        </w:rPr>
        <w:t xml:space="preserve"> </w:t>
      </w:r>
      <w:r w:rsidR="004A01EB" w:rsidRPr="004A01EB">
        <w:rPr>
          <w:rFonts w:ascii="Times New Roman" w:eastAsia="Times New Roman" w:hAnsi="Times New Roman" w:cs="Times New Roman"/>
          <w:color w:val="000000"/>
          <w:highlight w:val="white"/>
          <w:lang w:val="pt-BR"/>
        </w:rPr>
        <w:t xml:space="preserve">Câmpus </w:t>
      </w:r>
      <w:r w:rsidR="004A01EB">
        <w:rPr>
          <w:rFonts w:ascii="Times New Roman" w:eastAsia="Times New Roman" w:hAnsi="Times New Roman" w:cs="Times New Roman"/>
          <w:color w:val="000000"/>
          <w:highlight w:val="white"/>
          <w:lang w:val="pt-BR"/>
        </w:rPr>
        <w:t>Rosana</w:t>
      </w:r>
      <w:r w:rsidR="004A01EB" w:rsidRPr="004A01EB">
        <w:rPr>
          <w:rFonts w:ascii="Times New Roman" w:eastAsia="Times New Roman" w:hAnsi="Times New Roman" w:cs="Times New Roman"/>
          <w:color w:val="000000"/>
          <w:highlight w:val="white"/>
          <w:lang w:val="pt-BR"/>
        </w:rPr>
        <w:t xml:space="preserve">, </w:t>
      </w:r>
      <w:r w:rsidR="004F4BD0" w:rsidRPr="004F4BD0">
        <w:rPr>
          <w:rFonts w:ascii="Times New Roman" w:eastAsia="Times New Roman" w:hAnsi="Times New Roman" w:cs="Times New Roman"/>
          <w:color w:val="000000"/>
          <w:lang w:val="pt-BR"/>
        </w:rPr>
        <w:t>estevamsantos761@gmail.com</w:t>
      </w:r>
    </w:p>
    <w:p w14:paraId="0147400F" w14:textId="77777777" w:rsidR="00DF14ED" w:rsidRPr="004A01EB" w:rsidRDefault="00000000">
      <w:pPr>
        <w:ind w:left="0" w:hanging="2"/>
        <w:jc w:val="center"/>
        <w:rPr>
          <w:rFonts w:ascii="Times New Roman" w:eastAsia="Times New Roman" w:hAnsi="Times New Roman" w:cs="Times New Roman"/>
          <w:color w:val="000000"/>
          <w:lang w:val="pt-BR"/>
        </w:rPr>
      </w:pPr>
      <w:r w:rsidRPr="004A01EB">
        <w:rPr>
          <w:rFonts w:ascii="Times New Roman" w:eastAsia="Times New Roman" w:hAnsi="Times New Roman" w:cs="Times New Roman"/>
          <w:color w:val="000000"/>
          <w:highlight w:val="white"/>
          <w:lang w:val="pt-BR"/>
        </w:rPr>
        <w:t>Apresentado no XXXVI Congresso de Iniciação Científica da Unesp – CIC 202</w:t>
      </w:r>
      <w:r w:rsidRPr="004A01EB">
        <w:rPr>
          <w:rFonts w:ascii="Times New Roman" w:eastAsia="Times New Roman" w:hAnsi="Times New Roman" w:cs="Times New Roman"/>
          <w:highlight w:val="white"/>
          <w:lang w:val="pt-BR"/>
        </w:rPr>
        <w:t>4</w:t>
      </w:r>
    </w:p>
    <w:p w14:paraId="25712B36" w14:textId="77777777" w:rsidR="00DF14ED" w:rsidRPr="004A01EB" w:rsidRDefault="00000000" w:rsidP="004A01EB">
      <w:pPr>
        <w:spacing w:after="120"/>
        <w:ind w:left="0" w:hanging="2"/>
        <w:jc w:val="center"/>
        <w:rPr>
          <w:rFonts w:ascii="Times New Roman" w:eastAsia="Times New Roman" w:hAnsi="Times New Roman" w:cs="Times New Roman"/>
          <w:color w:val="000000"/>
          <w:lang w:val="pt-BR"/>
        </w:rPr>
        <w:sectPr w:rsidR="00DF14ED" w:rsidRPr="004A01EB">
          <w:headerReference w:type="even" r:id="rId7"/>
          <w:headerReference w:type="default" r:id="rId8"/>
          <w:footerReference w:type="even" r:id="rId9"/>
          <w:footerReference w:type="default" r:id="rId10"/>
          <w:headerReference w:type="first" r:id="rId11"/>
          <w:footerReference w:type="first" r:id="rId12"/>
          <w:pgSz w:w="11907" w:h="16840"/>
          <w:pgMar w:top="720" w:right="1151" w:bottom="1236" w:left="1151" w:header="737" w:footer="737" w:gutter="0"/>
          <w:pgNumType w:start="1"/>
          <w:cols w:space="720"/>
        </w:sectPr>
      </w:pPr>
      <w:r w:rsidRPr="004A01EB">
        <w:rPr>
          <w:rFonts w:ascii="Times New Roman" w:eastAsia="Times New Roman" w:hAnsi="Times New Roman" w:cs="Times New Roman"/>
          <w:color w:val="000000"/>
          <w:lang w:val="pt-BR"/>
        </w:rPr>
        <w:t>“</w:t>
      </w:r>
      <w:r w:rsidRPr="004A01EB">
        <w:rPr>
          <w:rFonts w:ascii="Times New Roman" w:eastAsia="Times New Roman" w:hAnsi="Times New Roman" w:cs="Times New Roman"/>
          <w:i/>
          <w:lang w:val="pt-BR"/>
        </w:rPr>
        <w:t>Ciência em tempos de crise climática e social</w:t>
      </w:r>
      <w:r w:rsidRPr="004A01EB">
        <w:rPr>
          <w:rFonts w:ascii="Times New Roman" w:eastAsia="Times New Roman" w:hAnsi="Times New Roman" w:cs="Times New Roman"/>
          <w:color w:val="000000"/>
          <w:lang w:val="pt-BR"/>
        </w:rPr>
        <w:t>”</w:t>
      </w:r>
    </w:p>
    <w:p w14:paraId="0FCCF2B9" w14:textId="2462CEA1" w:rsidR="00DF14ED" w:rsidRDefault="00000000" w:rsidP="002E1648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jc w:val="both"/>
        <w:rPr>
          <w:rFonts w:ascii="Times New Roman" w:eastAsia="Times New Roman" w:hAnsi="Times New Roman" w:cs="Times New Roman"/>
          <w:lang w:val="pt-BR"/>
        </w:rPr>
      </w:pPr>
      <w:r w:rsidRPr="004A01EB">
        <w:rPr>
          <w:rFonts w:ascii="Times New Roman" w:eastAsia="Times New Roman" w:hAnsi="Times New Roman" w:cs="Times New Roman"/>
          <w:b/>
          <w:color w:val="000000"/>
          <w:lang w:val="pt-BR"/>
        </w:rPr>
        <w:t xml:space="preserve">INTRODUÇÃO: </w:t>
      </w:r>
      <w:r w:rsidR="005E0FA4" w:rsidRPr="005E0FA4">
        <w:rPr>
          <w:rFonts w:ascii="Times New Roman" w:eastAsia="Times New Roman" w:hAnsi="Times New Roman" w:cs="Times New Roman"/>
          <w:lang w:val="pt-BR"/>
        </w:rPr>
        <w:t xml:space="preserve">Com a escassez </w:t>
      </w:r>
      <w:r w:rsidR="005E0FA4" w:rsidRPr="005E0FA4">
        <w:rPr>
          <w:rFonts w:ascii="Times New Roman" w:eastAsia="Times New Roman" w:hAnsi="Times New Roman" w:cs="Times New Roman"/>
          <w:lang w:val="pt-BR"/>
        </w:rPr>
        <w:t>hídrica</w:t>
      </w:r>
      <w:r w:rsidR="005E0FA4" w:rsidRPr="005E0FA4">
        <w:rPr>
          <w:rFonts w:ascii="Times New Roman" w:eastAsia="Times New Roman" w:hAnsi="Times New Roman" w:cs="Times New Roman"/>
          <w:lang w:val="pt-BR"/>
        </w:rPr>
        <w:t xml:space="preserve">, todos os anos sofremos com o aumento nas contas de energia elétrica. O consumo </w:t>
      </w:r>
      <w:r w:rsidR="005E0FA4" w:rsidRPr="005E0FA4">
        <w:rPr>
          <w:rFonts w:ascii="Times New Roman" w:eastAsia="Times New Roman" w:hAnsi="Times New Roman" w:cs="Times New Roman"/>
          <w:lang w:val="pt-BR"/>
        </w:rPr>
        <w:t>energético</w:t>
      </w:r>
      <w:r w:rsidR="005E0FA4" w:rsidRPr="005E0FA4">
        <w:rPr>
          <w:rFonts w:ascii="Times New Roman" w:eastAsia="Times New Roman" w:hAnsi="Times New Roman" w:cs="Times New Roman"/>
          <w:lang w:val="pt-BR"/>
        </w:rPr>
        <w:t xml:space="preserve"> de </w:t>
      </w:r>
      <w:r w:rsidR="005E0FA4" w:rsidRPr="005E0FA4">
        <w:rPr>
          <w:rFonts w:ascii="Times New Roman" w:eastAsia="Times New Roman" w:hAnsi="Times New Roman" w:cs="Times New Roman"/>
          <w:lang w:val="pt-BR"/>
        </w:rPr>
        <w:t>residências</w:t>
      </w:r>
      <w:r w:rsidR="005E0FA4" w:rsidRPr="005E0FA4">
        <w:rPr>
          <w:rFonts w:ascii="Times New Roman" w:eastAsia="Times New Roman" w:hAnsi="Times New Roman" w:cs="Times New Roman"/>
          <w:lang w:val="pt-BR"/>
        </w:rPr>
        <w:t xml:space="preserve"> é principalmente relacionado a aquecimento de água, para banho ou higiene, por exemplo, e </w:t>
      </w:r>
      <w:r w:rsidR="005E0FA4" w:rsidRPr="005E0FA4">
        <w:rPr>
          <w:rFonts w:ascii="Times New Roman" w:eastAsia="Times New Roman" w:hAnsi="Times New Roman" w:cs="Times New Roman"/>
          <w:lang w:val="pt-BR"/>
        </w:rPr>
        <w:t>condicionamento</w:t>
      </w:r>
      <w:r w:rsidR="005E0FA4" w:rsidRPr="005E0FA4">
        <w:rPr>
          <w:rFonts w:ascii="Times New Roman" w:eastAsia="Times New Roman" w:hAnsi="Times New Roman" w:cs="Times New Roman"/>
          <w:lang w:val="pt-BR"/>
        </w:rPr>
        <w:t xml:space="preserve"> de ambientes. Segundo dados apresentados no Balanço Energético Nacional (BEN) de 2021, entre os anos de 2019 e 2020, a geração de energia elétrica a partir de processos de conversão de energia solar fotovoltaica cresceu 61,5% representando cerca de 90% </w:t>
      </w:r>
      <w:proofErr w:type="gramStart"/>
      <w:r w:rsidR="005E0FA4" w:rsidRPr="005E0FA4">
        <w:rPr>
          <w:rFonts w:ascii="Times New Roman" w:eastAsia="Times New Roman" w:hAnsi="Times New Roman" w:cs="Times New Roman"/>
          <w:lang w:val="pt-BR"/>
        </w:rPr>
        <w:t>da micro</w:t>
      </w:r>
      <w:proofErr w:type="gramEnd"/>
      <w:r w:rsidR="005E0FA4" w:rsidRPr="005E0FA4">
        <w:rPr>
          <w:rFonts w:ascii="Times New Roman" w:eastAsia="Times New Roman" w:hAnsi="Times New Roman" w:cs="Times New Roman"/>
          <w:lang w:val="pt-BR"/>
        </w:rPr>
        <w:t xml:space="preserve"> e minigeração distribuída do país. Estima-se que foram gerados cerca de 4764 </w:t>
      </w:r>
      <w:proofErr w:type="spellStart"/>
      <w:r w:rsidR="005E0FA4" w:rsidRPr="005E0FA4">
        <w:rPr>
          <w:rFonts w:ascii="Times New Roman" w:eastAsia="Times New Roman" w:hAnsi="Times New Roman" w:cs="Times New Roman"/>
          <w:lang w:val="pt-BR"/>
        </w:rPr>
        <w:t>GWh</w:t>
      </w:r>
      <w:proofErr w:type="spellEnd"/>
      <w:r w:rsidR="005E0FA4" w:rsidRPr="005E0FA4">
        <w:rPr>
          <w:rFonts w:ascii="Times New Roman" w:eastAsia="Times New Roman" w:hAnsi="Times New Roman" w:cs="Times New Roman"/>
          <w:lang w:val="pt-BR"/>
        </w:rPr>
        <w:t xml:space="preserve"> em 2020 a partir deste tipo de energia. Para que a matriz energética nacional tenha, em sua maior parte, energia gerada de fontes renováveis (hoje apenas 48,4% são provenientes destas fontes) é necessário manter o incentivo fiscal e que novas tecnologias melhorem a eficiência de geração de energia, principalmente para o melhor desempenho da geração distribuída. Diversas pesquisas têm sido realizadas no intuito de avaliar a construção, </w:t>
      </w:r>
      <w:r w:rsidR="005E0FA4" w:rsidRPr="005E0FA4">
        <w:rPr>
          <w:rFonts w:ascii="Times New Roman" w:eastAsia="Times New Roman" w:hAnsi="Times New Roman" w:cs="Times New Roman"/>
          <w:lang w:val="pt-BR"/>
        </w:rPr>
        <w:t>eficiência</w:t>
      </w:r>
      <w:r w:rsidR="005E0FA4" w:rsidRPr="005E0FA4">
        <w:rPr>
          <w:rFonts w:ascii="Times New Roman" w:eastAsia="Times New Roman" w:hAnsi="Times New Roman" w:cs="Times New Roman"/>
          <w:lang w:val="pt-BR"/>
        </w:rPr>
        <w:t xml:space="preserve"> e viabilidade de modelos para aquecimento solar à baixo custo de produção</w:t>
      </w:r>
      <w:r w:rsidR="005E0FA4">
        <w:rPr>
          <w:rFonts w:ascii="Times New Roman" w:eastAsia="Times New Roman" w:hAnsi="Times New Roman" w:cs="Times New Roman"/>
          <w:lang w:val="pt-BR"/>
        </w:rPr>
        <w:t>.</w:t>
      </w:r>
      <w:r w:rsidR="005E0FA4" w:rsidRPr="005E0FA4">
        <w:rPr>
          <w:rFonts w:ascii="Times New Roman" w:eastAsia="Times New Roman" w:hAnsi="Times New Roman" w:cs="Times New Roman"/>
          <w:lang w:val="pt-BR"/>
        </w:rPr>
        <w:t xml:space="preserve"> Nesse contexto, o presente projeto visa o aproveitamento da energia solar em um aquecedor residencial de água, o qual será desenvolvido por alunos do ensino médio, com materiais de baixo custo e recicláveis, aplicado à </w:t>
      </w:r>
      <w:r w:rsidR="005E0FA4">
        <w:rPr>
          <w:rFonts w:ascii="Times New Roman" w:eastAsia="Times New Roman" w:hAnsi="Times New Roman" w:cs="Times New Roman"/>
          <w:lang w:val="pt-BR"/>
        </w:rPr>
        <w:t xml:space="preserve">escola da </w:t>
      </w:r>
      <w:r w:rsidR="005E0FA4" w:rsidRPr="005E0FA4">
        <w:rPr>
          <w:rFonts w:ascii="Times New Roman" w:eastAsia="Times New Roman" w:hAnsi="Times New Roman" w:cs="Times New Roman"/>
          <w:lang w:val="pt-BR"/>
        </w:rPr>
        <w:t>comunidade rural da cidade.</w:t>
      </w:r>
    </w:p>
    <w:p w14:paraId="2EC9F6C5" w14:textId="77777777" w:rsidR="002E1648" w:rsidRPr="002E1648" w:rsidRDefault="002E1648" w:rsidP="002E1648">
      <w:pPr>
        <w:pStyle w:val="Normal1"/>
        <w:rPr>
          <w:highlight w:val="white"/>
          <w:lang w:val="pt-BR" w:eastAsia="en-US"/>
        </w:rPr>
      </w:pPr>
    </w:p>
    <w:p w14:paraId="4488597E" w14:textId="0FFBBF23" w:rsidR="00DF14ED" w:rsidRPr="004A74D0" w:rsidRDefault="0000000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jc w:val="both"/>
        <w:rPr>
          <w:rFonts w:ascii="Times New Roman" w:eastAsia="Times New Roman" w:hAnsi="Times New Roman" w:cs="Times New Roman"/>
          <w:bCs/>
          <w:color w:val="000000"/>
          <w:lang w:val="pt-BR"/>
        </w:rPr>
      </w:pPr>
      <w:r w:rsidRPr="004A01EB">
        <w:rPr>
          <w:rFonts w:ascii="Times New Roman" w:eastAsia="Times New Roman" w:hAnsi="Times New Roman" w:cs="Times New Roman"/>
          <w:b/>
          <w:lang w:val="pt-BR"/>
        </w:rPr>
        <w:t>MATERIAL E MÉTODOS:</w:t>
      </w:r>
      <w:r w:rsidR="004A74D0" w:rsidRPr="004A74D0">
        <w:rPr>
          <w:lang w:val="pt-BR"/>
        </w:rPr>
        <w:t xml:space="preserve"> </w:t>
      </w:r>
      <w:r w:rsidR="005E0FA4" w:rsidRPr="005E0FA4">
        <w:rPr>
          <w:rFonts w:ascii="Times New Roman" w:eastAsia="Times New Roman" w:hAnsi="Times New Roman" w:cs="Times New Roman"/>
          <w:bCs/>
          <w:lang w:val="pt-BR"/>
        </w:rPr>
        <w:t xml:space="preserve">O aquecedor solar será </w:t>
      </w:r>
      <w:r w:rsidR="005E0FA4">
        <w:rPr>
          <w:rFonts w:ascii="Times New Roman" w:eastAsia="Times New Roman" w:hAnsi="Times New Roman" w:cs="Times New Roman"/>
          <w:bCs/>
          <w:lang w:val="pt-BR"/>
        </w:rPr>
        <w:t>construído utilizando como</w:t>
      </w:r>
      <w:r w:rsidR="005E0FA4" w:rsidRPr="005E0FA4">
        <w:rPr>
          <w:rFonts w:ascii="Times New Roman" w:eastAsia="Times New Roman" w:hAnsi="Times New Roman" w:cs="Times New Roman"/>
          <w:bCs/>
          <w:lang w:val="pt-BR"/>
        </w:rPr>
        <w:t xml:space="preserve"> coletor canos</w:t>
      </w:r>
      <w:r w:rsidR="005E0FA4">
        <w:rPr>
          <w:rFonts w:ascii="Times New Roman" w:eastAsia="Times New Roman" w:hAnsi="Times New Roman" w:cs="Times New Roman"/>
          <w:bCs/>
          <w:lang w:val="pt-BR"/>
        </w:rPr>
        <w:t xml:space="preserve"> PVC</w:t>
      </w:r>
      <w:r w:rsidR="005E0FA4" w:rsidRPr="005E0FA4">
        <w:rPr>
          <w:rFonts w:ascii="Times New Roman" w:eastAsia="Times New Roman" w:hAnsi="Times New Roman" w:cs="Times New Roman"/>
          <w:bCs/>
          <w:lang w:val="pt-BR"/>
        </w:rPr>
        <w:t xml:space="preserve"> recobertos com tinta preta fosca para melhor absorção de calor.</w:t>
      </w:r>
      <w:r w:rsidR="005E0FA4">
        <w:rPr>
          <w:rFonts w:ascii="Times New Roman" w:eastAsia="Times New Roman" w:hAnsi="Times New Roman" w:cs="Times New Roman"/>
          <w:bCs/>
          <w:lang w:val="pt-BR"/>
        </w:rPr>
        <w:t xml:space="preserve"> S</w:t>
      </w:r>
      <w:r w:rsidR="005E0FA4" w:rsidRPr="005E0FA4">
        <w:rPr>
          <w:rFonts w:ascii="Times New Roman" w:eastAsia="Times New Roman" w:hAnsi="Times New Roman" w:cs="Times New Roman"/>
          <w:bCs/>
          <w:lang w:val="pt-BR"/>
        </w:rPr>
        <w:t xml:space="preserve">erá instalado em solo para acompanhamento e medição da temperatura, bem como avaliação da </w:t>
      </w:r>
      <w:r w:rsidR="005E0FA4" w:rsidRPr="005E0FA4">
        <w:rPr>
          <w:rFonts w:ascii="Times New Roman" w:eastAsia="Times New Roman" w:hAnsi="Times New Roman" w:cs="Times New Roman"/>
          <w:bCs/>
          <w:lang w:val="pt-BR"/>
        </w:rPr>
        <w:t>eficiência</w:t>
      </w:r>
      <w:r w:rsidR="005E0FA4" w:rsidRPr="005E0FA4">
        <w:rPr>
          <w:rFonts w:ascii="Times New Roman" w:eastAsia="Times New Roman" w:hAnsi="Times New Roman" w:cs="Times New Roman"/>
          <w:bCs/>
          <w:lang w:val="pt-BR"/>
        </w:rPr>
        <w:t xml:space="preserve"> de aquecimento. Tubos PVC serão utilizados para ligação entre a caixa </w:t>
      </w:r>
      <w:r w:rsidR="005E0FA4">
        <w:rPr>
          <w:rFonts w:ascii="Times New Roman" w:eastAsia="Times New Roman" w:hAnsi="Times New Roman" w:cs="Times New Roman"/>
          <w:bCs/>
          <w:lang w:val="pt-BR"/>
        </w:rPr>
        <w:t>térmica que servirá de reservatório para água aquecida</w:t>
      </w:r>
      <w:r w:rsidR="005E0FA4" w:rsidRPr="005E0FA4">
        <w:rPr>
          <w:rFonts w:ascii="Times New Roman" w:eastAsia="Times New Roman" w:hAnsi="Times New Roman" w:cs="Times New Roman"/>
          <w:bCs/>
          <w:lang w:val="pt-BR"/>
        </w:rPr>
        <w:t>.</w:t>
      </w:r>
    </w:p>
    <w:p w14:paraId="3DDE1FE6" w14:textId="77777777" w:rsidR="00DF14ED" w:rsidRPr="004A01EB" w:rsidRDefault="00DF14ED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jc w:val="both"/>
        <w:rPr>
          <w:rFonts w:ascii="Times New Roman" w:eastAsia="Times New Roman" w:hAnsi="Times New Roman" w:cs="Times New Roman"/>
          <w:color w:val="000000"/>
          <w:highlight w:val="white"/>
          <w:lang w:val="pt-BR"/>
        </w:rPr>
      </w:pPr>
    </w:p>
    <w:p w14:paraId="222C61AD" w14:textId="66319689" w:rsidR="00D76168" w:rsidRPr="00D76168" w:rsidRDefault="00000000" w:rsidP="005E3A1A">
      <w:pPr>
        <w:pBdr>
          <w:top w:val="nil"/>
          <w:left w:val="nil"/>
          <w:bottom w:val="nil"/>
          <w:right w:val="nil"/>
          <w:between w:val="nil"/>
        </w:pBdr>
        <w:spacing w:after="120" w:line="240" w:lineRule="auto"/>
        <w:ind w:left="0" w:hanging="2"/>
        <w:jc w:val="both"/>
        <w:rPr>
          <w:lang w:val="pt-BR"/>
        </w:rPr>
      </w:pPr>
      <w:r w:rsidRPr="004A01EB">
        <w:rPr>
          <w:rFonts w:ascii="Times New Roman" w:eastAsia="Times New Roman" w:hAnsi="Times New Roman" w:cs="Times New Roman"/>
          <w:b/>
          <w:lang w:val="pt-BR"/>
        </w:rPr>
        <w:t xml:space="preserve">RESULTADOS E DISCUSSÃO: </w:t>
      </w:r>
      <w:r w:rsidR="004F4BD0" w:rsidRPr="004F4BD0">
        <w:rPr>
          <w:rFonts w:ascii="Times New Roman" w:hAnsi="Times New Roman" w:cs="Times New Roman"/>
          <w:lang w:val="pt-BR"/>
        </w:rPr>
        <w:t xml:space="preserve">O protótipo de aquecedor solar de baixo custo, utilizando canos de PVC e uma caixa térmica foi instalado na </w:t>
      </w:r>
      <w:r w:rsidR="004F4BD0">
        <w:rPr>
          <w:rFonts w:ascii="Times New Roman" w:hAnsi="Times New Roman" w:cs="Times New Roman"/>
          <w:lang w:val="pt-BR"/>
        </w:rPr>
        <w:t xml:space="preserve">unidade </w:t>
      </w:r>
      <w:r w:rsidR="004F4BD0" w:rsidRPr="004F4BD0">
        <w:rPr>
          <w:rFonts w:ascii="Times New Roman" w:hAnsi="Times New Roman" w:cs="Times New Roman"/>
          <w:lang w:val="pt-BR"/>
        </w:rPr>
        <w:t>escola</w:t>
      </w:r>
      <w:r w:rsidR="004F4BD0">
        <w:rPr>
          <w:rFonts w:ascii="Times New Roman" w:hAnsi="Times New Roman" w:cs="Times New Roman"/>
          <w:lang w:val="pt-BR"/>
        </w:rPr>
        <w:t>r E.E. Gleba XV de Novembro</w:t>
      </w:r>
      <w:r w:rsidR="004F4BD0" w:rsidRPr="004F4BD0">
        <w:rPr>
          <w:rFonts w:ascii="Times New Roman" w:hAnsi="Times New Roman" w:cs="Times New Roman"/>
          <w:lang w:val="pt-BR"/>
        </w:rPr>
        <w:t xml:space="preserve">. Os discentes do curso de engenharia de energia auxiliaram, juntamente com a Profa. Maria Claudia </w:t>
      </w:r>
      <w:proofErr w:type="spellStart"/>
      <w:r w:rsidR="004F4BD0" w:rsidRPr="004F4BD0">
        <w:rPr>
          <w:rFonts w:ascii="Times New Roman" w:hAnsi="Times New Roman" w:cs="Times New Roman"/>
          <w:lang w:val="pt-BR"/>
        </w:rPr>
        <w:t>Botan</w:t>
      </w:r>
      <w:proofErr w:type="spellEnd"/>
      <w:r w:rsidR="004F4BD0" w:rsidRPr="004F4BD0">
        <w:rPr>
          <w:rFonts w:ascii="Times New Roman" w:hAnsi="Times New Roman" w:cs="Times New Roman"/>
          <w:lang w:val="pt-BR"/>
        </w:rPr>
        <w:t xml:space="preserve">, na preparação dos materiais (corte, medição, adaptações, colagem) para que os alunos de ensino médio pudessem estudar o funcionamento do aquecedor. Os alunos puderam comprovar a diferença de temperatura da água e observar na prática conceitos envolvendo a influência da temperatura na densidade da água e o processo de </w:t>
      </w:r>
      <w:proofErr w:type="spellStart"/>
      <w:r w:rsidR="004F4BD0" w:rsidRPr="004F4BD0">
        <w:rPr>
          <w:rFonts w:ascii="Times New Roman" w:hAnsi="Times New Roman" w:cs="Times New Roman"/>
          <w:lang w:val="pt-BR"/>
        </w:rPr>
        <w:t>termosifão</w:t>
      </w:r>
      <w:proofErr w:type="spellEnd"/>
      <w:r w:rsidR="004F4BD0" w:rsidRPr="004F4BD0">
        <w:rPr>
          <w:rFonts w:ascii="Times New Roman" w:hAnsi="Times New Roman" w:cs="Times New Roman"/>
          <w:lang w:val="pt-BR"/>
        </w:rPr>
        <w:t xml:space="preserve"> em aquecedores solares</w:t>
      </w:r>
      <w:r w:rsidR="004F4BD0">
        <w:rPr>
          <w:rFonts w:ascii="Times New Roman" w:hAnsi="Times New Roman" w:cs="Times New Roman"/>
          <w:lang w:val="pt-BR"/>
        </w:rPr>
        <w:t xml:space="preserve">. </w:t>
      </w:r>
      <w:r w:rsidR="004F4BD0" w:rsidRPr="004F4BD0">
        <w:rPr>
          <w:rFonts w:ascii="Times New Roman" w:hAnsi="Times New Roman" w:cs="Times New Roman"/>
          <w:lang w:val="pt-BR"/>
        </w:rPr>
        <w:t>Com aproximadamente 15 minutos após o preenchimento do sistema, a temperatura já era cerca de quatro graus maior do que a água da rede de distribuição</w:t>
      </w:r>
      <w:r w:rsidR="005E0FA4">
        <w:rPr>
          <w:rFonts w:ascii="Times New Roman" w:hAnsi="Times New Roman" w:cs="Times New Roman"/>
          <w:lang w:val="pt-BR"/>
        </w:rPr>
        <w:t>.</w:t>
      </w:r>
    </w:p>
    <w:p w14:paraId="702243FB" w14:textId="1769005B" w:rsidR="00991C37" w:rsidRPr="00991C37" w:rsidRDefault="00991C37" w:rsidP="00991C37">
      <w:pPr>
        <w:pBdr>
          <w:top w:val="nil"/>
          <w:left w:val="nil"/>
          <w:bottom w:val="nil"/>
          <w:right w:val="nil"/>
          <w:between w:val="nil"/>
        </w:pBdr>
        <w:spacing w:after="80" w:line="240" w:lineRule="auto"/>
        <w:ind w:left="0" w:hanging="2"/>
        <w:jc w:val="center"/>
        <w:rPr>
          <w:rFonts w:eastAsia="Times New Roman"/>
          <w:lang w:val="pt-BR"/>
        </w:rPr>
      </w:pPr>
    </w:p>
    <w:p w14:paraId="065DBDB8" w14:textId="1F37C93F" w:rsidR="005E0FA4" w:rsidRDefault="00872A40" w:rsidP="00872A40">
      <w:pPr>
        <w:pBdr>
          <w:top w:val="nil"/>
          <w:left w:val="nil"/>
          <w:bottom w:val="nil"/>
          <w:right w:val="nil"/>
          <w:between w:val="nil"/>
        </w:pBdr>
        <w:spacing w:after="80" w:line="240" w:lineRule="auto"/>
        <w:ind w:left="0" w:hanging="2"/>
        <w:jc w:val="center"/>
        <w:rPr>
          <w:rFonts w:ascii="Times New Roman" w:eastAsia="Times New Roman" w:hAnsi="Times New Roman" w:cs="Times New Roman"/>
          <w:sz w:val="24"/>
          <w:szCs w:val="24"/>
          <w:lang w:val="pt-BR"/>
        </w:rPr>
      </w:pPr>
      <w:r>
        <w:rPr>
          <w:noProof/>
        </w:rPr>
        <w:drawing>
          <wp:inline distT="0" distB="0" distL="0" distR="0" wp14:anchorId="2F644319" wp14:editId="76EE1B68">
            <wp:extent cx="1266092" cy="1266092"/>
            <wp:effectExtent l="0" t="0" r="0" b="0"/>
            <wp:docPr id="835825251" name="Imagem 21" descr="Pessoas sentadas ao redor de uma mes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825251" name="Imagem 21" descr="Pessoas sentadas ao redor de uma mes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5320" cy="1275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4"/>
          <w:szCs w:val="24"/>
          <w:lang w:val="pt-BR"/>
        </w:rPr>
        <w:t xml:space="preserve">  </w:t>
      </w:r>
      <w:r>
        <w:rPr>
          <w:noProof/>
        </w:rPr>
        <w:drawing>
          <wp:inline distT="0" distB="0" distL="0" distR="0" wp14:anchorId="7603EFD0" wp14:editId="3856D9CB">
            <wp:extent cx="1254369" cy="1254369"/>
            <wp:effectExtent l="0" t="0" r="3175" b="3175"/>
            <wp:docPr id="1205051181" name="Imagem 22" descr="Pessoas ao redor de uma mesa de madei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051181" name="Imagem 22" descr="Pessoas ao redor de uma mesa de madeir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2463" cy="12724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F52302" w14:textId="0249947E" w:rsidR="00872A40" w:rsidRPr="00872A40" w:rsidRDefault="00872A40" w:rsidP="00872A40">
      <w:pPr>
        <w:pStyle w:val="Normal1"/>
        <w:jc w:val="center"/>
        <w:rPr>
          <w:lang w:val="pt-BR"/>
        </w:rPr>
      </w:pPr>
      <w:r w:rsidRPr="00872A40">
        <w:rPr>
          <w:lang w:val="pt-BR"/>
        </w:rPr>
        <w:drawing>
          <wp:inline distT="0" distB="0" distL="0" distR="0" wp14:anchorId="5A04B087" wp14:editId="654F9011">
            <wp:extent cx="1213338" cy="1617694"/>
            <wp:effectExtent l="0" t="0" r="6350" b="1905"/>
            <wp:docPr id="1145255189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2044" cy="16293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9AA926" w14:textId="208E18E5" w:rsidR="00DF14ED" w:rsidRPr="004A01EB" w:rsidRDefault="004A74D0" w:rsidP="00872A40">
      <w:pPr>
        <w:pBdr>
          <w:top w:val="nil"/>
          <w:left w:val="nil"/>
          <w:bottom w:val="nil"/>
          <w:right w:val="nil"/>
          <w:between w:val="nil"/>
        </w:pBdr>
        <w:spacing w:before="120" w:line="240" w:lineRule="auto"/>
        <w:ind w:left="0" w:hanging="2"/>
        <w:jc w:val="both"/>
        <w:rPr>
          <w:rFonts w:ascii="Times New Roman" w:eastAsia="Times New Roman" w:hAnsi="Times New Roman" w:cs="Times New Roman"/>
          <w:color w:val="000000"/>
          <w:lang w:val="pt-BR"/>
        </w:rPr>
      </w:pPr>
      <w:r w:rsidRPr="004A01EB">
        <w:rPr>
          <w:rFonts w:ascii="Times New Roman" w:eastAsia="Times New Roman" w:hAnsi="Times New Roman" w:cs="Times New Roman"/>
          <w:b/>
          <w:color w:val="000000"/>
          <w:sz w:val="18"/>
          <w:szCs w:val="18"/>
          <w:lang w:val="pt-BR"/>
        </w:rPr>
        <w:t>Figura 1.</w:t>
      </w:r>
      <w:r w:rsidRPr="004A01EB">
        <w:rPr>
          <w:rFonts w:ascii="Times New Roman" w:eastAsia="Times New Roman" w:hAnsi="Times New Roman" w:cs="Times New Roman"/>
          <w:color w:val="000000"/>
          <w:sz w:val="18"/>
          <w:szCs w:val="18"/>
          <w:lang w:val="pt-BR"/>
        </w:rPr>
        <w:t xml:space="preserve"> </w:t>
      </w:r>
      <w:r w:rsidR="005E0FA4">
        <w:rPr>
          <w:rFonts w:ascii="Times New Roman" w:eastAsia="Times New Roman" w:hAnsi="Times New Roman" w:cs="Times New Roman"/>
          <w:color w:val="000000"/>
          <w:sz w:val="18"/>
          <w:szCs w:val="18"/>
          <w:lang w:val="pt-BR"/>
        </w:rPr>
        <w:t>Construção e instalação do coletor solar de baixo custo</w:t>
      </w:r>
      <w:r w:rsidR="005E3A1A">
        <w:rPr>
          <w:rFonts w:ascii="Times New Roman" w:eastAsia="Times New Roman" w:hAnsi="Times New Roman" w:cs="Times New Roman"/>
          <w:color w:val="000000"/>
          <w:sz w:val="18"/>
          <w:szCs w:val="18"/>
          <w:lang w:val="pt-BR"/>
        </w:rPr>
        <w:t>.</w:t>
      </w:r>
    </w:p>
    <w:p w14:paraId="761C5715" w14:textId="77777777" w:rsidR="00DF14ED" w:rsidRPr="004A01EB" w:rsidRDefault="00DF14ED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rPr>
          <w:rFonts w:ascii="Helvetica Neue" w:hAnsi="Helvetica Neue" w:cs="Helvetica Neue"/>
          <w:color w:val="000000"/>
          <w:lang w:val="pt-BR"/>
        </w:rPr>
      </w:pPr>
    </w:p>
    <w:p w14:paraId="720F9A51" w14:textId="28592A67" w:rsidR="00DF14ED" w:rsidRPr="004A01EB" w:rsidRDefault="0000000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jc w:val="both"/>
        <w:rPr>
          <w:rFonts w:ascii="Times New Roman" w:eastAsia="Times New Roman" w:hAnsi="Times New Roman" w:cs="Times New Roman"/>
          <w:color w:val="000000"/>
          <w:lang w:val="pt-BR"/>
        </w:rPr>
      </w:pPr>
      <w:r w:rsidRPr="004A01EB">
        <w:rPr>
          <w:rFonts w:ascii="Times New Roman" w:eastAsia="Times New Roman" w:hAnsi="Times New Roman" w:cs="Times New Roman"/>
          <w:color w:val="000000"/>
          <w:sz w:val="16"/>
          <w:szCs w:val="16"/>
          <w:lang w:val="pt-BR"/>
        </w:rPr>
        <w:t xml:space="preserve"> </w:t>
      </w:r>
      <w:r w:rsidRPr="004A01EB">
        <w:rPr>
          <w:rFonts w:ascii="Times New Roman" w:eastAsia="Times New Roman" w:hAnsi="Times New Roman" w:cs="Times New Roman"/>
          <w:b/>
          <w:lang w:val="pt-BR"/>
        </w:rPr>
        <w:t xml:space="preserve">CONCLUSÕES: </w:t>
      </w:r>
      <w:r w:rsidR="005E3A1A" w:rsidRPr="005E3A1A">
        <w:rPr>
          <w:rFonts w:ascii="Times New Roman" w:eastAsia="Times New Roman" w:hAnsi="Times New Roman" w:cs="Times New Roman"/>
          <w:bCs/>
          <w:lang w:val="pt-BR"/>
        </w:rPr>
        <w:t xml:space="preserve">Conclui-se que </w:t>
      </w:r>
      <w:r w:rsidR="00551DE9">
        <w:rPr>
          <w:rFonts w:ascii="Times New Roman" w:eastAsia="Times New Roman" w:hAnsi="Times New Roman" w:cs="Times New Roman"/>
          <w:bCs/>
          <w:lang w:val="pt-BR"/>
        </w:rPr>
        <w:t>o aquecedor solar de baixo custo é uma boa aplicação para lugares remotos podendo aumentar a temperatura da água a ponto de minimizar o gasto energético para aquecimento. No entanto, para que seja eficiente a ponto de aquecer água para banho sem auxílio de energia elétrica precisará melhorar o isolamento térmico e sistema de captação de radiação.</w:t>
      </w:r>
    </w:p>
    <w:p w14:paraId="5BA00F7C" w14:textId="77777777" w:rsidR="00DF14ED" w:rsidRPr="004A01EB" w:rsidRDefault="00DF14ED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jc w:val="both"/>
        <w:rPr>
          <w:rFonts w:ascii="Times New Roman" w:eastAsia="Times New Roman" w:hAnsi="Times New Roman" w:cs="Times New Roman"/>
          <w:b/>
          <w:lang w:val="pt-BR"/>
        </w:rPr>
      </w:pPr>
    </w:p>
    <w:p w14:paraId="267EDDD7" w14:textId="7425E6EA" w:rsidR="00DF14ED" w:rsidRPr="005E3A1A" w:rsidRDefault="0000000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jc w:val="both"/>
        <w:rPr>
          <w:rFonts w:ascii="Times New Roman" w:eastAsia="Times New Roman" w:hAnsi="Times New Roman" w:cs="Times New Roman"/>
          <w:bCs/>
          <w:lang w:val="pt-BR"/>
        </w:rPr>
      </w:pPr>
      <w:r w:rsidRPr="004A01EB">
        <w:rPr>
          <w:rFonts w:ascii="Times New Roman" w:eastAsia="Times New Roman" w:hAnsi="Times New Roman" w:cs="Times New Roman"/>
          <w:b/>
          <w:lang w:val="pt-BR"/>
        </w:rPr>
        <w:t xml:space="preserve">AGRADECIMENTOS: </w:t>
      </w:r>
      <w:r w:rsidR="005E3A1A" w:rsidRPr="005E3A1A">
        <w:rPr>
          <w:rFonts w:ascii="Times New Roman" w:eastAsia="Times New Roman" w:hAnsi="Times New Roman" w:cs="Times New Roman"/>
          <w:bCs/>
          <w:lang w:val="pt-BR"/>
        </w:rPr>
        <w:t xml:space="preserve">Agradecemos a </w:t>
      </w:r>
      <w:proofErr w:type="spellStart"/>
      <w:r w:rsidR="005E3A1A" w:rsidRPr="005E3A1A">
        <w:rPr>
          <w:rFonts w:ascii="Times New Roman" w:eastAsia="Times New Roman" w:hAnsi="Times New Roman" w:cs="Times New Roman"/>
          <w:bCs/>
          <w:lang w:val="pt-BR"/>
        </w:rPr>
        <w:t>Pró-Reitoria</w:t>
      </w:r>
      <w:proofErr w:type="spellEnd"/>
      <w:r w:rsidR="005E3A1A" w:rsidRPr="005E3A1A">
        <w:rPr>
          <w:rFonts w:ascii="Times New Roman" w:eastAsia="Times New Roman" w:hAnsi="Times New Roman" w:cs="Times New Roman"/>
          <w:bCs/>
          <w:lang w:val="pt-BR"/>
        </w:rPr>
        <w:t xml:space="preserve"> de Pesquisa (</w:t>
      </w:r>
      <w:proofErr w:type="spellStart"/>
      <w:r w:rsidR="005E3A1A" w:rsidRPr="005E3A1A">
        <w:rPr>
          <w:rFonts w:ascii="Times New Roman" w:eastAsia="Times New Roman" w:hAnsi="Times New Roman" w:cs="Times New Roman"/>
          <w:bCs/>
          <w:lang w:val="pt-BR"/>
        </w:rPr>
        <w:t>PROPe</w:t>
      </w:r>
      <w:proofErr w:type="spellEnd"/>
      <w:r w:rsidR="005E3A1A" w:rsidRPr="005E3A1A">
        <w:rPr>
          <w:rFonts w:ascii="Times New Roman" w:eastAsia="Times New Roman" w:hAnsi="Times New Roman" w:cs="Times New Roman"/>
          <w:bCs/>
          <w:lang w:val="pt-BR"/>
        </w:rPr>
        <w:t>) e Conselho Nacional de Desenvolvimento Científico e Tecnológico (CNPq) pelo financiamento da bolsa de PIBIC Jr.</w:t>
      </w:r>
      <w:r w:rsidR="00A57773">
        <w:rPr>
          <w:rFonts w:ascii="Times New Roman" w:eastAsia="Times New Roman" w:hAnsi="Times New Roman" w:cs="Times New Roman"/>
          <w:bCs/>
          <w:lang w:val="pt-BR"/>
        </w:rPr>
        <w:t xml:space="preserve"> Agradecemos também a Escola Estadual Gleba XV de Novembro onde o projeto foi executado.</w:t>
      </w:r>
    </w:p>
    <w:p w14:paraId="6C115A1E" w14:textId="77777777" w:rsidR="00DF14ED" w:rsidRPr="004F4BD0" w:rsidRDefault="0000000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jc w:val="both"/>
        <w:rPr>
          <w:rFonts w:ascii="Times New Roman" w:eastAsia="Times New Roman" w:hAnsi="Times New Roman" w:cs="Times New Roman"/>
          <w:color w:val="000000"/>
        </w:rPr>
      </w:pPr>
      <w:r w:rsidRPr="004F4BD0">
        <w:rPr>
          <w:rFonts w:ascii="Times New Roman" w:eastAsia="Times New Roman" w:hAnsi="Times New Roman" w:cs="Times New Roman"/>
          <w:color w:val="000000"/>
        </w:rPr>
        <w:t>___________________</w:t>
      </w:r>
    </w:p>
    <w:p w14:paraId="70BB2901" w14:textId="6A31A3F5" w:rsidR="00DF14ED" w:rsidRPr="002E1648" w:rsidRDefault="0000000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jc w:val="both"/>
        <w:rPr>
          <w:rFonts w:ascii="Times New Roman" w:eastAsia="Times New Roman" w:hAnsi="Times New Roman" w:cs="Times New Roman"/>
          <w:color w:val="FF0000"/>
          <w:sz w:val="16"/>
          <w:szCs w:val="16"/>
        </w:rPr>
      </w:pPr>
      <w:r w:rsidRPr="002E1648">
        <w:rPr>
          <w:rFonts w:ascii="Times New Roman" w:eastAsia="Times New Roman" w:hAnsi="Times New Roman" w:cs="Times New Roman"/>
          <w:b/>
        </w:rPr>
        <w:t>REFERÊNCIAS:</w:t>
      </w:r>
    </w:p>
    <w:p w14:paraId="57211228" w14:textId="77777777" w:rsidR="00DF14ED" w:rsidRPr="00A57773" w:rsidRDefault="00DF14ED">
      <w:pPr>
        <w:rPr>
          <w:rFonts w:ascii="Times New Roman" w:eastAsia="Times New Roman" w:hAnsi="Times New Roman" w:cs="Times New Roman"/>
          <w:sz w:val="14"/>
          <w:szCs w:val="14"/>
        </w:rPr>
      </w:pPr>
    </w:p>
    <w:p w14:paraId="7DE6FB7B" w14:textId="4D416711" w:rsidR="00872A40" w:rsidRPr="00872A40" w:rsidRDefault="00872A40" w:rsidP="00872A40">
      <w:pPr>
        <w:pBdr>
          <w:top w:val="nil"/>
          <w:left w:val="nil"/>
          <w:bottom w:val="nil"/>
          <w:right w:val="nil"/>
          <w:between w:val="nil"/>
        </w:pBdr>
        <w:spacing w:after="80" w:line="240" w:lineRule="auto"/>
        <w:ind w:left="-2" w:firstLineChars="0" w:firstLine="0"/>
        <w:jc w:val="both"/>
        <w:rPr>
          <w:rFonts w:ascii="Times New Roman" w:eastAsia="Times New Roman" w:hAnsi="Times New Roman" w:cs="Times New Roman"/>
          <w:sz w:val="16"/>
          <w:szCs w:val="16"/>
          <w:lang w:val="pt-BR"/>
        </w:rPr>
      </w:pPr>
      <w:r w:rsidRPr="00872A40">
        <w:rPr>
          <w:rFonts w:ascii="Times New Roman" w:eastAsia="Times New Roman" w:hAnsi="Times New Roman" w:cs="Times New Roman"/>
          <w:sz w:val="16"/>
          <w:szCs w:val="16"/>
          <w:lang w:val="pt-BR"/>
        </w:rPr>
        <w:t>JÚLIO CÉSAR PENEREIRO, LILIANE PIMENTA DE MELO E THIAGO BILATTO CORADI,</w:t>
      </w:r>
      <w:r>
        <w:rPr>
          <w:rFonts w:ascii="Times New Roman" w:eastAsia="Times New Roman" w:hAnsi="Times New Roman" w:cs="Times New Roman"/>
          <w:sz w:val="16"/>
          <w:szCs w:val="16"/>
          <w:lang w:val="pt-BR"/>
        </w:rPr>
        <w:t xml:space="preserve"> </w:t>
      </w:r>
      <w:r w:rsidRPr="00872A40">
        <w:rPr>
          <w:rFonts w:ascii="Times New Roman" w:eastAsia="Times New Roman" w:hAnsi="Times New Roman" w:cs="Times New Roman"/>
          <w:sz w:val="16"/>
          <w:szCs w:val="16"/>
          <w:lang w:val="pt-BR"/>
        </w:rPr>
        <w:t xml:space="preserve">Construção de um aquecedor solar de baixo custo sem cobertura: análise experimental da eficiência térmica para vários ensaios, REVISTA DE CIÊNCIA &amp; Tecnologia vol. 10 – no 1– </w:t>
      </w:r>
      <w:proofErr w:type="spellStart"/>
      <w:r w:rsidRPr="00872A40">
        <w:rPr>
          <w:rFonts w:ascii="Times New Roman" w:eastAsia="Times New Roman" w:hAnsi="Times New Roman" w:cs="Times New Roman"/>
          <w:sz w:val="16"/>
          <w:szCs w:val="16"/>
          <w:lang w:val="pt-BR"/>
        </w:rPr>
        <w:t>Jun</w:t>
      </w:r>
      <w:proofErr w:type="spellEnd"/>
      <w:r w:rsidRPr="00872A40">
        <w:rPr>
          <w:rFonts w:ascii="Times New Roman" w:eastAsia="Times New Roman" w:hAnsi="Times New Roman" w:cs="Times New Roman"/>
          <w:sz w:val="16"/>
          <w:szCs w:val="16"/>
          <w:lang w:val="pt-BR"/>
        </w:rPr>
        <w:t>/2010.</w:t>
      </w:r>
    </w:p>
    <w:p w14:paraId="42442561" w14:textId="2FB8F303" w:rsidR="00872A40" w:rsidRPr="00872A40" w:rsidRDefault="00872A40">
      <w:pPr>
        <w:pBdr>
          <w:top w:val="nil"/>
          <w:left w:val="nil"/>
          <w:bottom w:val="nil"/>
          <w:right w:val="nil"/>
          <w:between w:val="nil"/>
        </w:pBdr>
        <w:spacing w:after="80" w:line="240" w:lineRule="auto"/>
        <w:ind w:left="-2" w:firstLineChars="0" w:firstLine="0"/>
        <w:jc w:val="both"/>
        <w:rPr>
          <w:rFonts w:ascii="Times New Roman" w:eastAsia="Times New Roman" w:hAnsi="Times New Roman" w:cs="Times New Roman"/>
          <w:sz w:val="16"/>
          <w:szCs w:val="16"/>
          <w:lang w:val="pt-BR"/>
        </w:rPr>
      </w:pPr>
      <w:r w:rsidRPr="00872A40">
        <w:rPr>
          <w:rFonts w:ascii="Times New Roman" w:eastAsia="Times New Roman" w:hAnsi="Times New Roman" w:cs="Times New Roman"/>
          <w:sz w:val="16"/>
          <w:szCs w:val="16"/>
          <w:lang w:val="pt-BR"/>
        </w:rPr>
        <w:t xml:space="preserve">GLEDSON RENAN SALOMÃO, RENAN MASTELARI DOS SANTOS, CARLOS NASCIMENTO, DANILO AGOSTINI MACHADO.A. </w:t>
      </w:r>
      <w:r w:rsidRPr="00872A40">
        <w:rPr>
          <w:rFonts w:ascii="Times New Roman" w:eastAsia="Times New Roman" w:hAnsi="Times New Roman" w:cs="Times New Roman"/>
          <w:sz w:val="16"/>
          <w:szCs w:val="16"/>
          <w:lang w:val="pt-BR"/>
        </w:rPr>
        <w:t>Revista Funec Científica – Multidisciplinar, Santa Fé do Sul (SP), v.3, n.5, p. 187-204, jan./dez. 2014, OTIMIZAÇÃO DE AQUECEDOR SOLAR DE BAIXO CUSTO (ASBC)</w:t>
      </w:r>
      <w:r>
        <w:rPr>
          <w:rFonts w:ascii="Times New Roman" w:eastAsia="Times New Roman" w:hAnsi="Times New Roman" w:cs="Times New Roman"/>
          <w:sz w:val="16"/>
          <w:szCs w:val="16"/>
          <w:lang w:val="pt-BR"/>
        </w:rPr>
        <w:t>.</w:t>
      </w:r>
    </w:p>
    <w:sectPr w:rsidR="00872A40" w:rsidRPr="00872A40">
      <w:footerReference w:type="default" r:id="rId16"/>
      <w:type w:val="continuous"/>
      <w:pgSz w:w="11907" w:h="16840"/>
      <w:pgMar w:top="1134" w:right="1134" w:bottom="1134" w:left="1134" w:header="284" w:footer="890" w:gutter="0"/>
      <w:cols w:num="2" w:space="720" w:equalWidth="0">
        <w:col w:w="4677" w:space="285"/>
        <w:col w:w="4677" w:space="0"/>
      </w:cols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B484FA0" w14:textId="77777777" w:rsidR="00F568D7" w:rsidRDefault="00F568D7">
      <w:pPr>
        <w:spacing w:line="240" w:lineRule="auto"/>
        <w:ind w:left="0" w:hanging="2"/>
      </w:pPr>
      <w:r>
        <w:separator/>
      </w:r>
    </w:p>
  </w:endnote>
  <w:endnote w:type="continuationSeparator" w:id="0">
    <w:p w14:paraId="01E8B646" w14:textId="77777777" w:rsidR="00F568D7" w:rsidRDefault="00F568D7">
      <w:pPr>
        <w:spacing w:line="240" w:lineRule="auto"/>
        <w:ind w:left="0" w:hanging="2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Helvetica Neue">
    <w:charset w:val="00"/>
    <w:family w:val="auto"/>
    <w:pitch w:val="default"/>
    <w:embedRegular r:id="rId1" w:fontKey="{CF4D8EE0-85B1-4AB8-9C93-881D9C62DCA9}"/>
    <w:embedBold r:id="rId2" w:fontKey="{7A0A5873-9E25-4ECC-BF54-DDB7026895F0}"/>
    <w:embedItalic r:id="rId3" w:fontKey="{95FC5CA5-7642-413D-968B-1192AF472473}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4" w:fontKey="{2F516DF4-EE44-40C7-B55C-07FE8E88956A}"/>
    <w:embedBold r:id="rId5" w:fontKey="{13704A41-096F-423C-A2E5-52E51C79573F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9F565CF7-E1C1-40F5-8109-D773F246E702}"/>
    <w:embedBold r:id="rId7" w:fontKey="{22B17A3B-91F8-4D0A-8391-7C13A9318E92}"/>
    <w:embedBoldItalic r:id="rId8" w:fontKey="{A4E5749D-E9C0-41FD-A2B0-E4FDE1CA50D2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9" w:fontKey="{853AA418-396B-411E-A301-0E9FF62B11AA}"/>
    <w:embedBold r:id="rId10" w:fontKey="{6FCDF8D2-F8BE-4994-8F29-04320CD65AED}"/>
    <w:embedBoldItalic r:id="rId11" w:fontKey="{5C74C05E-E620-456E-8F37-5DCEFB1A0D88}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2" w:fontKey="{18E646DD-FC1E-4B74-91F4-7FFDDFF91008}"/>
    <w:embedItalic r:id="rId13" w:fontKey="{D517E3AE-72FD-4F52-9820-EAA7F46619FE}"/>
  </w:font>
  <w:font w:name="New York">
    <w:panose1 w:val="02040503060506020304"/>
    <w:charset w:val="00"/>
    <w:family w:val="roman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14" w:fontKey="{C44C9A57-D759-41CB-B363-F710B7ED8DCF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2B7F031" w14:textId="77777777" w:rsidR="00DF14ED" w:rsidRDefault="00DF14ED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line="240" w:lineRule="auto"/>
      <w:ind w:left="0" w:hanging="2"/>
      <w:rPr>
        <w:rFonts w:ascii="Helvetica Neue" w:hAnsi="Helvetica Neue" w:cs="Helvetica Neue"/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D5CF944" w14:textId="77777777" w:rsidR="00DF14ED" w:rsidRPr="004A01EB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line="240" w:lineRule="auto"/>
      <w:ind w:left="0" w:hanging="2"/>
      <w:rPr>
        <w:rFonts w:ascii="Times New Roman" w:eastAsia="Times New Roman" w:hAnsi="Times New Roman" w:cs="Times New Roman"/>
        <w:color w:val="000000"/>
        <w:sz w:val="16"/>
        <w:szCs w:val="16"/>
        <w:lang w:val="pt-BR"/>
      </w:rPr>
    </w:pPr>
    <w:r w:rsidRPr="004A01EB">
      <w:rPr>
        <w:rFonts w:ascii="Times New Roman" w:eastAsia="Times New Roman" w:hAnsi="Times New Roman" w:cs="Times New Roman"/>
        <w:b/>
        <w:i/>
        <w:color w:val="000000"/>
        <w:sz w:val="16"/>
        <w:szCs w:val="16"/>
        <w:lang w:val="pt-BR"/>
      </w:rPr>
      <w:t>XXXVI CIC - Congresso de Iniciação Científica Unesp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31F8E40" w14:textId="77777777" w:rsidR="00DF14ED" w:rsidRDefault="00DF14ED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line="240" w:lineRule="auto"/>
      <w:ind w:left="0" w:hanging="2"/>
      <w:rPr>
        <w:rFonts w:ascii="Helvetica Neue" w:hAnsi="Helvetica Neue" w:cs="Helvetica Neue"/>
        <w:color w:val="000000"/>
      </w:rPr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51EB71F" w14:textId="71A6526A" w:rsidR="00DF14ED" w:rsidRPr="002E1648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line="240" w:lineRule="auto"/>
      <w:ind w:left="0" w:hanging="2"/>
      <w:jc w:val="right"/>
      <w:rPr>
        <w:rFonts w:ascii="Times New Roman" w:eastAsia="Times New Roman" w:hAnsi="Times New Roman" w:cs="Times New Roman"/>
        <w:color w:val="000000"/>
        <w:sz w:val="16"/>
        <w:szCs w:val="16"/>
        <w:lang w:val="pt-BR"/>
      </w:rPr>
    </w:pPr>
    <w:r>
      <w:rPr>
        <w:rFonts w:ascii="Times New Roman" w:eastAsia="Times New Roman" w:hAnsi="Times New Roman" w:cs="Times New Roman"/>
        <w:color w:val="000000"/>
        <w:sz w:val="16"/>
        <w:szCs w:val="16"/>
      </w:rPr>
      <w:fldChar w:fldCharType="begin"/>
    </w:r>
    <w:r w:rsidRPr="002E1648">
      <w:rPr>
        <w:rFonts w:ascii="Times New Roman" w:eastAsia="Times New Roman" w:hAnsi="Times New Roman" w:cs="Times New Roman"/>
        <w:color w:val="000000"/>
        <w:sz w:val="16"/>
        <w:szCs w:val="16"/>
        <w:lang w:val="pt-BR"/>
      </w:rPr>
      <w:instrText>PAGE</w:instrText>
    </w:r>
    <w:r>
      <w:rPr>
        <w:rFonts w:ascii="Times New Roman" w:eastAsia="Times New Roman" w:hAnsi="Times New Roman" w:cs="Times New Roman"/>
        <w:color w:val="000000"/>
        <w:sz w:val="16"/>
        <w:szCs w:val="16"/>
      </w:rPr>
      <w:fldChar w:fldCharType="separate"/>
    </w:r>
    <w:r w:rsidR="004A01EB" w:rsidRPr="002E1648">
      <w:rPr>
        <w:rFonts w:ascii="Times New Roman" w:eastAsia="Times New Roman" w:hAnsi="Times New Roman" w:cs="Times New Roman"/>
        <w:noProof/>
        <w:color w:val="000000"/>
        <w:sz w:val="16"/>
        <w:szCs w:val="16"/>
        <w:lang w:val="pt-BR"/>
      </w:rPr>
      <w:t>2</w:t>
    </w:r>
    <w:r>
      <w:rPr>
        <w:rFonts w:ascii="Times New Roman" w:eastAsia="Times New Roman" w:hAnsi="Times New Roman" w:cs="Times New Roman"/>
        <w:color w:val="000000"/>
        <w:sz w:val="16"/>
        <w:szCs w:val="16"/>
      </w:rPr>
      <w:fldChar w:fldCharType="end"/>
    </w:r>
  </w:p>
  <w:p w14:paraId="2663DED4" w14:textId="77777777" w:rsidR="00DF14ED" w:rsidRPr="004A01EB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line="240" w:lineRule="auto"/>
      <w:ind w:left="0" w:right="360" w:hanging="2"/>
      <w:rPr>
        <w:rFonts w:ascii="Times New Roman" w:eastAsia="Times New Roman" w:hAnsi="Times New Roman" w:cs="Times New Roman"/>
        <w:color w:val="000000"/>
        <w:sz w:val="16"/>
        <w:szCs w:val="16"/>
        <w:lang w:val="pt-BR"/>
      </w:rPr>
    </w:pPr>
    <w:r w:rsidRPr="004A01EB">
      <w:rPr>
        <w:rFonts w:ascii="Times New Roman" w:eastAsia="Times New Roman" w:hAnsi="Times New Roman" w:cs="Times New Roman"/>
        <w:i/>
        <w:color w:val="000000"/>
        <w:sz w:val="16"/>
        <w:szCs w:val="16"/>
        <w:lang w:val="pt-BR"/>
      </w:rPr>
      <w:t>25</w:t>
    </w:r>
    <w:r w:rsidRPr="004A01EB">
      <w:rPr>
        <w:rFonts w:ascii="Times New Roman" w:eastAsia="Times New Roman" w:hAnsi="Times New Roman" w:cs="Times New Roman"/>
        <w:i/>
        <w:color w:val="000000"/>
        <w:sz w:val="16"/>
        <w:szCs w:val="16"/>
        <w:vertAlign w:val="superscript"/>
        <w:lang w:val="pt-BR"/>
      </w:rPr>
      <w:t>a</w:t>
    </w:r>
    <w:r w:rsidRPr="004A01EB">
      <w:rPr>
        <w:rFonts w:ascii="Times New Roman" w:eastAsia="Times New Roman" w:hAnsi="Times New Roman" w:cs="Times New Roman"/>
        <w:i/>
        <w:color w:val="000000"/>
        <w:sz w:val="16"/>
        <w:szCs w:val="16"/>
        <w:lang w:val="pt-BR"/>
      </w:rPr>
      <w:t xml:space="preserve"> Reunião Anual da Sociedade Brasileira de Química - SBQ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0D4A00B" w14:textId="77777777" w:rsidR="00F568D7" w:rsidRDefault="00F568D7">
      <w:pPr>
        <w:spacing w:line="240" w:lineRule="auto"/>
        <w:ind w:left="0" w:hanging="2"/>
      </w:pPr>
      <w:r>
        <w:separator/>
      </w:r>
    </w:p>
  </w:footnote>
  <w:footnote w:type="continuationSeparator" w:id="0">
    <w:p w14:paraId="66BE8D86" w14:textId="77777777" w:rsidR="00F568D7" w:rsidRDefault="00F568D7">
      <w:pPr>
        <w:spacing w:line="240" w:lineRule="auto"/>
        <w:ind w:left="0" w:hanging="2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52852BA" w14:textId="77777777" w:rsidR="00DF14ED" w:rsidRDefault="00DF14ED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</w:tabs>
      <w:spacing w:line="240" w:lineRule="auto"/>
      <w:ind w:left="0" w:hanging="2"/>
      <w:rPr>
        <w:rFonts w:ascii="Helvetica Neue" w:hAnsi="Helvetica Neue" w:cs="Helvetica Neue"/>
        <w:color w:val="00000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350E7A9" w14:textId="77777777" w:rsidR="00DF14ED" w:rsidRDefault="00000000">
    <w:pPr>
      <w:widowControl w:val="0"/>
      <w:pBdr>
        <w:top w:val="nil"/>
        <w:left w:val="nil"/>
        <w:bottom w:val="nil"/>
        <w:right w:val="nil"/>
        <w:between w:val="nil"/>
      </w:pBdr>
      <w:spacing w:line="276" w:lineRule="auto"/>
      <w:ind w:left="0" w:hanging="2"/>
      <w:jc w:val="center"/>
      <w:rPr>
        <w:rFonts w:ascii="Times New Roman" w:eastAsia="Times New Roman" w:hAnsi="Times New Roman" w:cs="Times New Roman"/>
        <w:color w:val="000000"/>
      </w:rPr>
    </w:pPr>
    <w:r>
      <w:rPr>
        <w:rFonts w:ascii="Times New Roman" w:eastAsia="Times New Roman" w:hAnsi="Times New Roman" w:cs="Times New Roman"/>
        <w:noProof/>
      </w:rPr>
      <w:drawing>
        <wp:inline distT="114300" distB="114300" distL="114300" distR="114300" wp14:anchorId="5C71644D" wp14:editId="0521B99D">
          <wp:extent cx="6098230" cy="647700"/>
          <wp:effectExtent l="0" t="0" r="0" b="0"/>
          <wp:docPr id="43" name="image2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2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6098230" cy="64770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inline>
      </w:drawing>
    </w:r>
    <w:r>
      <w:rPr>
        <w:rFonts w:ascii="Times New Roman" w:eastAsia="Times New Roman" w:hAnsi="Times New Roman" w:cs="Times New Roman"/>
        <w:color w:val="000000"/>
      </w:rPr>
      <w:t xml:space="preserve">      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D317FC9" w14:textId="77777777" w:rsidR="00DF14ED" w:rsidRDefault="00DF14ED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</w:tabs>
      <w:spacing w:line="240" w:lineRule="auto"/>
      <w:ind w:left="0" w:hanging="2"/>
      <w:rPr>
        <w:rFonts w:ascii="Helvetica Neue" w:hAnsi="Helvetica Neue" w:cs="Helvetica Neue"/>
        <w:color w:val="000000"/>
      </w:rPr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0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F14ED"/>
    <w:rsid w:val="002E1648"/>
    <w:rsid w:val="004A01EB"/>
    <w:rsid w:val="004A74D0"/>
    <w:rsid w:val="004F4BD0"/>
    <w:rsid w:val="00551DE9"/>
    <w:rsid w:val="005E0FA4"/>
    <w:rsid w:val="005E3A1A"/>
    <w:rsid w:val="006125C0"/>
    <w:rsid w:val="00872A40"/>
    <w:rsid w:val="008A6367"/>
    <w:rsid w:val="00991C37"/>
    <w:rsid w:val="00A57773"/>
    <w:rsid w:val="00D76168"/>
    <w:rsid w:val="00DC5C85"/>
    <w:rsid w:val="00DF14ED"/>
    <w:rsid w:val="00F568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CCC5C90"/>
  <w15:docId w15:val="{8AC4C748-521C-41C8-92C0-5C86B69596F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Helvetica Neue" w:eastAsia="Helvetica Neue" w:hAnsi="Helvetica Neue" w:cs="Helvetica Neue"/>
        <w:lang w:val="en-US" w:eastAsia="pt-BR" w:bidi="ar-SA"/>
      </w:rPr>
    </w:rPrDefault>
    <w:pPrDefault>
      <w:pPr>
        <w:ind w:hanging="1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next w:val="Normal1"/>
    <w:qFormat/>
    <w:rsid w:val="006501F7"/>
    <w:pPr>
      <w:suppressAutoHyphens/>
      <w:overflowPunct w:val="0"/>
      <w:autoSpaceDE w:val="0"/>
      <w:autoSpaceDN w:val="0"/>
      <w:adjustRightInd w:val="0"/>
      <w:spacing w:line="1" w:lineRule="atLeast"/>
      <w:ind w:leftChars="-1" w:left="-1" w:hangingChars="1"/>
      <w:textDirection w:val="btLr"/>
      <w:textAlignment w:val="baseline"/>
      <w:outlineLvl w:val="0"/>
    </w:pPr>
    <w:rPr>
      <w:rFonts w:ascii="Helvetica" w:hAnsi="Helvetica" w:cs="Helvetica"/>
      <w:position w:val="-1"/>
      <w:lang w:eastAsia="en-US"/>
    </w:rPr>
  </w:style>
  <w:style w:type="paragraph" w:styleId="Ttulo1">
    <w:name w:val="heading 1"/>
    <w:basedOn w:val="Normal1"/>
    <w:next w:val="Normal1"/>
    <w:link w:val="Ttulo1Char"/>
    <w:uiPriority w:val="9"/>
    <w:qFormat/>
    <w:rsid w:val="006501F7"/>
    <w:pPr>
      <w:keepNext/>
      <w:keepLines/>
      <w:spacing w:before="480" w:after="120"/>
      <w:outlineLvl w:val="0"/>
    </w:pPr>
    <w:rPr>
      <w:rFonts w:ascii="Cambria" w:eastAsia="Times New Roman" w:hAnsi="Cambria" w:cs="Cambria"/>
      <w:b/>
      <w:bCs/>
      <w:kern w:val="32"/>
      <w:position w:val="-1"/>
      <w:sz w:val="32"/>
      <w:szCs w:val="32"/>
      <w:lang w:eastAsia="en-US"/>
    </w:rPr>
  </w:style>
  <w:style w:type="paragraph" w:styleId="Ttulo2">
    <w:name w:val="heading 2"/>
    <w:basedOn w:val="Normal1"/>
    <w:next w:val="Normal1"/>
    <w:link w:val="Ttulo2Char"/>
    <w:uiPriority w:val="9"/>
    <w:semiHidden/>
    <w:unhideWhenUsed/>
    <w:qFormat/>
    <w:rsid w:val="006501F7"/>
    <w:pPr>
      <w:keepNext/>
      <w:suppressAutoHyphens/>
      <w:overflowPunct w:val="0"/>
      <w:autoSpaceDE w:val="0"/>
      <w:autoSpaceDN w:val="0"/>
      <w:adjustRightInd w:val="0"/>
      <w:spacing w:before="240" w:after="60" w:line="1" w:lineRule="atLeast"/>
      <w:ind w:leftChars="-1" w:left="-1" w:hangingChars="1"/>
      <w:jc w:val="both"/>
      <w:textDirection w:val="btLr"/>
      <w:textAlignment w:val="baseline"/>
      <w:outlineLvl w:val="1"/>
    </w:pPr>
    <w:rPr>
      <w:rFonts w:ascii="Cambria" w:eastAsia="Times New Roman" w:hAnsi="Cambria" w:cs="Cambria"/>
      <w:b/>
      <w:bCs/>
      <w:i/>
      <w:iCs/>
      <w:position w:val="-1"/>
      <w:sz w:val="28"/>
      <w:szCs w:val="28"/>
      <w:lang w:eastAsia="en-US"/>
    </w:rPr>
  </w:style>
  <w:style w:type="paragraph" w:styleId="Ttulo3">
    <w:name w:val="heading 3"/>
    <w:basedOn w:val="Normal1"/>
    <w:next w:val="Normal1"/>
    <w:link w:val="Ttulo3Char"/>
    <w:uiPriority w:val="9"/>
    <w:semiHidden/>
    <w:unhideWhenUsed/>
    <w:qFormat/>
    <w:rsid w:val="006501F7"/>
    <w:pPr>
      <w:keepNext/>
      <w:suppressAutoHyphens/>
      <w:overflowPunct w:val="0"/>
      <w:autoSpaceDE w:val="0"/>
      <w:autoSpaceDN w:val="0"/>
      <w:adjustRightInd w:val="0"/>
      <w:spacing w:before="240" w:after="60" w:line="1" w:lineRule="atLeast"/>
      <w:ind w:leftChars="-1" w:left="-1" w:hangingChars="1"/>
      <w:jc w:val="both"/>
      <w:textDirection w:val="btLr"/>
      <w:textAlignment w:val="baseline"/>
      <w:outlineLvl w:val="2"/>
    </w:pPr>
    <w:rPr>
      <w:rFonts w:ascii="Cambria" w:eastAsia="Times New Roman" w:hAnsi="Cambria" w:cs="Cambria"/>
      <w:b/>
      <w:bCs/>
      <w:position w:val="-1"/>
      <w:sz w:val="26"/>
      <w:szCs w:val="26"/>
      <w:lang w:eastAsia="en-US"/>
    </w:rPr>
  </w:style>
  <w:style w:type="paragraph" w:styleId="Ttulo4">
    <w:name w:val="heading 4"/>
    <w:basedOn w:val="Normal1"/>
    <w:next w:val="Normal1"/>
    <w:link w:val="Ttulo4Char"/>
    <w:uiPriority w:val="9"/>
    <w:semiHidden/>
    <w:unhideWhenUsed/>
    <w:qFormat/>
    <w:rsid w:val="006501F7"/>
    <w:pPr>
      <w:keepNext/>
      <w:keepLines/>
      <w:spacing w:before="240" w:after="40"/>
      <w:outlineLvl w:val="3"/>
    </w:pPr>
    <w:rPr>
      <w:rFonts w:ascii="Calibri" w:eastAsia="Times New Roman" w:hAnsi="Calibri" w:cs="Calibri"/>
      <w:b/>
      <w:bCs/>
      <w:position w:val="-1"/>
      <w:sz w:val="28"/>
      <w:szCs w:val="28"/>
      <w:lang w:eastAsia="en-US"/>
    </w:rPr>
  </w:style>
  <w:style w:type="paragraph" w:styleId="Ttulo5">
    <w:name w:val="heading 5"/>
    <w:basedOn w:val="Normal1"/>
    <w:next w:val="Normal1"/>
    <w:link w:val="Ttulo5Char"/>
    <w:uiPriority w:val="9"/>
    <w:semiHidden/>
    <w:unhideWhenUsed/>
    <w:qFormat/>
    <w:rsid w:val="006501F7"/>
    <w:pPr>
      <w:keepNext/>
      <w:keepLines/>
      <w:spacing w:before="220" w:after="40"/>
      <w:outlineLvl w:val="4"/>
    </w:pPr>
    <w:rPr>
      <w:rFonts w:ascii="Calibri" w:eastAsia="Times New Roman" w:hAnsi="Calibri" w:cs="Calibri"/>
      <w:b/>
      <w:bCs/>
      <w:i/>
      <w:iCs/>
      <w:position w:val="-1"/>
      <w:sz w:val="26"/>
      <w:szCs w:val="26"/>
      <w:lang w:eastAsia="en-US"/>
    </w:rPr>
  </w:style>
  <w:style w:type="paragraph" w:styleId="Ttulo6">
    <w:name w:val="heading 6"/>
    <w:basedOn w:val="Normal1"/>
    <w:next w:val="Normal1"/>
    <w:link w:val="Ttulo6Char"/>
    <w:uiPriority w:val="9"/>
    <w:semiHidden/>
    <w:unhideWhenUsed/>
    <w:qFormat/>
    <w:rsid w:val="006501F7"/>
    <w:pPr>
      <w:keepNext/>
      <w:keepLines/>
      <w:spacing w:before="200" w:after="40"/>
      <w:outlineLvl w:val="5"/>
    </w:pPr>
    <w:rPr>
      <w:rFonts w:ascii="Calibri" w:eastAsia="Times New Roman" w:hAnsi="Calibri" w:cs="Calibri"/>
      <w:b/>
      <w:bCs/>
      <w:position w:val="-1"/>
      <w:lang w:eastAsia="en-US"/>
    </w:rPr>
  </w:style>
  <w:style w:type="character" w:default="1" w:styleId="Fontepargpadro">
    <w:name w:val="Default Paragraph Font"/>
    <w:uiPriority w:val="1"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1"/>
    <w:next w:val="Normal1"/>
    <w:link w:val="TtuloChar"/>
    <w:uiPriority w:val="10"/>
    <w:qFormat/>
    <w:rsid w:val="006501F7"/>
    <w:pPr>
      <w:keepNext/>
      <w:keepLines/>
      <w:spacing w:before="480" w:after="120"/>
    </w:pPr>
    <w:rPr>
      <w:rFonts w:ascii="Cambria" w:eastAsia="Times New Roman" w:hAnsi="Cambria" w:cs="Cambria"/>
      <w:b/>
      <w:bCs/>
      <w:kern w:val="28"/>
      <w:position w:val="-1"/>
      <w:sz w:val="32"/>
      <w:szCs w:val="32"/>
      <w:lang w:eastAsia="en-US"/>
    </w:rPr>
  </w:style>
  <w:style w:type="table" w:customStyle="1" w:styleId="TableNormal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1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Ttulo1Char">
    <w:name w:val="Título 1 Char"/>
    <w:basedOn w:val="Fontepargpadro"/>
    <w:link w:val="Ttulo1"/>
    <w:uiPriority w:val="99"/>
    <w:rPr>
      <w:rFonts w:ascii="Cambria" w:hAnsi="Cambria" w:cs="Cambria"/>
      <w:b/>
      <w:bCs/>
      <w:kern w:val="32"/>
      <w:sz w:val="32"/>
      <w:szCs w:val="32"/>
      <w:lang w:val="en-US" w:eastAsia="en-US"/>
    </w:rPr>
  </w:style>
  <w:style w:type="character" w:customStyle="1" w:styleId="Ttulo2Char">
    <w:name w:val="Título 2 Char"/>
    <w:basedOn w:val="Fontepargpadro"/>
    <w:link w:val="Ttulo2"/>
    <w:uiPriority w:val="99"/>
    <w:semiHidden/>
    <w:rPr>
      <w:rFonts w:ascii="Cambria" w:hAnsi="Cambria" w:cs="Cambria"/>
      <w:b/>
      <w:bCs/>
      <w:i/>
      <w:iCs/>
      <w:sz w:val="28"/>
      <w:szCs w:val="28"/>
      <w:lang w:val="en-US" w:eastAsia="en-US"/>
    </w:rPr>
  </w:style>
  <w:style w:type="character" w:customStyle="1" w:styleId="Ttulo3Char">
    <w:name w:val="Título 3 Char"/>
    <w:basedOn w:val="Fontepargpadro"/>
    <w:link w:val="Ttulo3"/>
    <w:uiPriority w:val="99"/>
    <w:semiHidden/>
    <w:rPr>
      <w:rFonts w:ascii="Cambria" w:hAnsi="Cambria" w:cs="Cambria"/>
      <w:b/>
      <w:bCs/>
      <w:sz w:val="26"/>
      <w:szCs w:val="26"/>
      <w:lang w:val="en-US" w:eastAsia="en-US"/>
    </w:rPr>
  </w:style>
  <w:style w:type="character" w:customStyle="1" w:styleId="Ttulo4Char">
    <w:name w:val="Título 4 Char"/>
    <w:basedOn w:val="Fontepargpadro"/>
    <w:link w:val="Ttulo4"/>
    <w:uiPriority w:val="99"/>
    <w:semiHidden/>
    <w:rPr>
      <w:rFonts w:ascii="Calibri" w:hAnsi="Calibri" w:cs="Calibri"/>
      <w:b/>
      <w:bCs/>
      <w:sz w:val="28"/>
      <w:szCs w:val="28"/>
      <w:lang w:val="en-US" w:eastAsia="en-US"/>
    </w:rPr>
  </w:style>
  <w:style w:type="character" w:customStyle="1" w:styleId="Ttulo5Char">
    <w:name w:val="Título 5 Char"/>
    <w:basedOn w:val="Fontepargpadro"/>
    <w:link w:val="Ttulo5"/>
    <w:uiPriority w:val="99"/>
    <w:semiHidden/>
    <w:rPr>
      <w:rFonts w:ascii="Calibri" w:hAnsi="Calibri" w:cs="Calibri"/>
      <w:b/>
      <w:bCs/>
      <w:i/>
      <w:iCs/>
      <w:sz w:val="26"/>
      <w:szCs w:val="26"/>
      <w:lang w:val="en-US" w:eastAsia="en-US"/>
    </w:rPr>
  </w:style>
  <w:style w:type="character" w:customStyle="1" w:styleId="Ttulo6Char">
    <w:name w:val="Título 6 Char"/>
    <w:basedOn w:val="Fontepargpadro"/>
    <w:link w:val="Ttulo6"/>
    <w:uiPriority w:val="99"/>
    <w:semiHidden/>
    <w:rPr>
      <w:rFonts w:ascii="Calibri" w:hAnsi="Calibri" w:cs="Calibri"/>
      <w:b/>
      <w:bCs/>
      <w:lang w:val="en-US" w:eastAsia="en-US"/>
    </w:rPr>
  </w:style>
  <w:style w:type="paragraph" w:customStyle="1" w:styleId="Normal1">
    <w:name w:val="Normal1"/>
    <w:uiPriority w:val="99"/>
    <w:rsid w:val="006501F7"/>
  </w:style>
  <w:style w:type="character" w:customStyle="1" w:styleId="TtuloChar">
    <w:name w:val="Título Char"/>
    <w:basedOn w:val="Fontepargpadro"/>
    <w:link w:val="Ttulo"/>
    <w:uiPriority w:val="99"/>
    <w:rPr>
      <w:rFonts w:ascii="Cambria" w:hAnsi="Cambria" w:cs="Cambria"/>
      <w:b/>
      <w:bCs/>
      <w:kern w:val="28"/>
      <w:sz w:val="32"/>
      <w:szCs w:val="32"/>
      <w:lang w:val="en-US" w:eastAsia="en-US"/>
    </w:rPr>
  </w:style>
  <w:style w:type="character" w:styleId="Refdenotadefim">
    <w:name w:val="endnote reference"/>
    <w:basedOn w:val="Fontepargpadro"/>
    <w:uiPriority w:val="99"/>
    <w:semiHidden/>
    <w:rsid w:val="006501F7"/>
    <w:rPr>
      <w:rFonts w:cs="Times New Roman"/>
      <w:w w:val="100"/>
      <w:effect w:val="none"/>
      <w:vertAlign w:val="superscript"/>
      <w:em w:val="none"/>
    </w:rPr>
  </w:style>
  <w:style w:type="character" w:styleId="Refdenotaderodap">
    <w:name w:val="footnote reference"/>
    <w:basedOn w:val="Fontepargpadro"/>
    <w:uiPriority w:val="99"/>
    <w:semiHidden/>
    <w:rsid w:val="006501F7"/>
    <w:rPr>
      <w:rFonts w:cs="Times New Roman"/>
      <w:w w:val="100"/>
      <w:effect w:val="none"/>
      <w:vertAlign w:val="superscript"/>
      <w:em w:val="none"/>
    </w:rPr>
  </w:style>
  <w:style w:type="paragraph" w:styleId="Textodenotaderodap">
    <w:name w:val="footnote text"/>
    <w:basedOn w:val="TFReferencesSection"/>
    <w:next w:val="TFReferencesSection"/>
    <w:link w:val="TextodenotaderodapChar"/>
    <w:uiPriority w:val="99"/>
    <w:semiHidden/>
    <w:rsid w:val="006501F7"/>
    <w:rPr>
      <w:rFonts w:ascii="Helvetica" w:hAnsi="Helvetica" w:cs="Helvetica"/>
      <w:sz w:val="20"/>
      <w:szCs w:val="20"/>
    </w:rPr>
  </w:style>
  <w:style w:type="character" w:customStyle="1" w:styleId="TextodenotaderodapChar">
    <w:name w:val="Texto de nota de rodapé Char"/>
    <w:basedOn w:val="Fontepargpadro"/>
    <w:link w:val="Textodenotaderodap"/>
    <w:uiPriority w:val="99"/>
    <w:semiHidden/>
    <w:rPr>
      <w:rFonts w:ascii="Helvetica" w:hAnsi="Helvetica" w:cs="Helvetica"/>
      <w:sz w:val="20"/>
      <w:szCs w:val="20"/>
      <w:lang w:val="en-US" w:eastAsia="en-US"/>
    </w:rPr>
  </w:style>
  <w:style w:type="paragraph" w:customStyle="1" w:styleId="TFReferencesSection">
    <w:name w:val="TF_References_Section"/>
    <w:basedOn w:val="Normal"/>
    <w:uiPriority w:val="99"/>
    <w:rsid w:val="006501F7"/>
    <w:pPr>
      <w:spacing w:line="170" w:lineRule="atLeast"/>
      <w:ind w:firstLine="187"/>
      <w:jc w:val="both"/>
    </w:pPr>
    <w:rPr>
      <w:rFonts w:ascii="Times" w:hAnsi="Times" w:cs="Times"/>
      <w:sz w:val="16"/>
      <w:szCs w:val="16"/>
    </w:rPr>
  </w:style>
  <w:style w:type="paragraph" w:customStyle="1" w:styleId="TAMainText">
    <w:name w:val="TA_Main_Text"/>
    <w:basedOn w:val="Normal"/>
    <w:uiPriority w:val="99"/>
    <w:rsid w:val="006501F7"/>
    <w:pPr>
      <w:spacing w:line="240" w:lineRule="atLeast"/>
      <w:ind w:firstLine="202"/>
      <w:jc w:val="both"/>
    </w:pPr>
    <w:rPr>
      <w:rFonts w:ascii="Times" w:hAnsi="Times" w:cs="Times"/>
    </w:rPr>
  </w:style>
  <w:style w:type="paragraph" w:customStyle="1" w:styleId="BATitle">
    <w:name w:val="BA_Title"/>
    <w:basedOn w:val="Normal"/>
    <w:next w:val="BBAuthorName"/>
    <w:uiPriority w:val="99"/>
    <w:rsid w:val="006501F7"/>
    <w:pPr>
      <w:spacing w:before="720" w:after="240" w:line="480" w:lineRule="atLeast"/>
      <w:ind w:right="3024"/>
    </w:pPr>
    <w:rPr>
      <w:b/>
      <w:bCs/>
      <w:sz w:val="44"/>
      <w:szCs w:val="44"/>
    </w:rPr>
  </w:style>
  <w:style w:type="paragraph" w:customStyle="1" w:styleId="BBAuthorName">
    <w:name w:val="BB_Author_Name"/>
    <w:basedOn w:val="Normal"/>
    <w:next w:val="BCAuthorAddress"/>
    <w:uiPriority w:val="99"/>
    <w:rsid w:val="006501F7"/>
    <w:pPr>
      <w:spacing w:after="240" w:line="240" w:lineRule="atLeast"/>
      <w:ind w:right="3024"/>
    </w:pPr>
    <w:rPr>
      <w:b/>
      <w:bCs/>
      <w:sz w:val="22"/>
      <w:szCs w:val="22"/>
    </w:rPr>
  </w:style>
  <w:style w:type="paragraph" w:customStyle="1" w:styleId="BCAuthorAddress">
    <w:name w:val="BC_Author_Address"/>
    <w:basedOn w:val="Normal"/>
    <w:next w:val="BIEmailAddress"/>
    <w:uiPriority w:val="99"/>
    <w:rsid w:val="006501F7"/>
    <w:pPr>
      <w:spacing w:after="120" w:line="240" w:lineRule="atLeast"/>
      <w:ind w:right="3024"/>
    </w:pPr>
    <w:rPr>
      <w:rFonts w:ascii="Times" w:hAnsi="Times" w:cs="Times"/>
      <w:i/>
      <w:iCs/>
    </w:rPr>
  </w:style>
  <w:style w:type="paragraph" w:customStyle="1" w:styleId="BIEmailAddress">
    <w:name w:val="BI_Email_Address"/>
    <w:next w:val="AIReceive03"/>
    <w:uiPriority w:val="99"/>
    <w:rsid w:val="006501F7"/>
    <w:pPr>
      <w:suppressAutoHyphens/>
      <w:overflowPunct w:val="0"/>
      <w:autoSpaceDE w:val="0"/>
      <w:autoSpaceDN w:val="0"/>
      <w:adjustRightInd w:val="0"/>
      <w:spacing w:after="120" w:line="240" w:lineRule="atLeast"/>
      <w:ind w:leftChars="-1" w:left="-1" w:right="3024" w:hangingChars="1"/>
      <w:textDirection w:val="btLr"/>
      <w:textAlignment w:val="baseline"/>
      <w:outlineLvl w:val="0"/>
    </w:pPr>
    <w:rPr>
      <w:rFonts w:ascii="Times" w:hAnsi="Times" w:cs="Times"/>
      <w:i/>
      <w:iCs/>
      <w:position w:val="-1"/>
      <w:lang w:eastAsia="en-US"/>
    </w:rPr>
  </w:style>
  <w:style w:type="paragraph" w:customStyle="1" w:styleId="AIReceive03">
    <w:name w:val="AI_Receive03"/>
    <w:basedOn w:val="Normal"/>
    <w:next w:val="Absbox"/>
    <w:uiPriority w:val="99"/>
    <w:rsid w:val="006501F7"/>
    <w:pPr>
      <w:spacing w:after="600" w:line="240" w:lineRule="atLeast"/>
      <w:ind w:right="3024"/>
    </w:pPr>
    <w:rPr>
      <w:b/>
      <w:bCs/>
      <w:sz w:val="18"/>
      <w:szCs w:val="18"/>
    </w:rPr>
  </w:style>
  <w:style w:type="paragraph" w:customStyle="1" w:styleId="Absbox">
    <w:name w:val="Absbox"/>
    <w:basedOn w:val="BDAbstract"/>
    <w:uiPriority w:val="99"/>
    <w:rsid w:val="006501F7"/>
    <w:pPr>
      <w:pBdr>
        <w:top w:val="single" w:sz="6" w:space="0" w:color="800000"/>
        <w:left w:val="single" w:sz="6" w:space="4" w:color="800000"/>
        <w:bottom w:val="single" w:sz="6" w:space="0" w:color="800000"/>
        <w:right w:val="single" w:sz="6" w:space="4" w:color="800000"/>
      </w:pBdr>
      <w:shd w:val="solid" w:color="800000" w:fill="800000"/>
      <w:spacing w:after="320"/>
      <w:ind w:left="86" w:right="130"/>
      <w:jc w:val="center"/>
    </w:pPr>
    <w:rPr>
      <w:color w:val="FFFFFF"/>
      <w:sz w:val="20"/>
      <w:szCs w:val="20"/>
    </w:rPr>
  </w:style>
  <w:style w:type="paragraph" w:customStyle="1" w:styleId="BDAbstract">
    <w:name w:val="BD_Abstract"/>
    <w:uiPriority w:val="99"/>
    <w:rsid w:val="006501F7"/>
    <w:pPr>
      <w:pBdr>
        <w:bottom w:val="single" w:sz="6" w:space="12" w:color="auto"/>
      </w:pBdr>
      <w:suppressAutoHyphens/>
      <w:overflowPunct w:val="0"/>
      <w:autoSpaceDE w:val="0"/>
      <w:autoSpaceDN w:val="0"/>
      <w:adjustRightInd w:val="0"/>
      <w:spacing w:before="200" w:after="200" w:line="220" w:lineRule="atLeast"/>
      <w:ind w:leftChars="-1" w:left="-1" w:hangingChars="1"/>
      <w:jc w:val="both"/>
      <w:textDirection w:val="btLr"/>
      <w:textAlignment w:val="baseline"/>
      <w:outlineLvl w:val="0"/>
    </w:pPr>
    <w:rPr>
      <w:rFonts w:ascii="Helvetica" w:hAnsi="Helvetica" w:cs="Helvetica"/>
      <w:b/>
      <w:bCs/>
      <w:position w:val="-1"/>
      <w:sz w:val="18"/>
      <w:szCs w:val="18"/>
      <w:lang w:eastAsia="en-US"/>
    </w:rPr>
  </w:style>
  <w:style w:type="paragraph" w:customStyle="1" w:styleId="TDAcknowledgments">
    <w:name w:val="TD_Acknowledgments"/>
    <w:basedOn w:val="Normal"/>
    <w:next w:val="TESupportingInformation"/>
    <w:uiPriority w:val="99"/>
    <w:rsid w:val="006501F7"/>
    <w:pPr>
      <w:spacing w:before="200" w:line="240" w:lineRule="atLeast"/>
      <w:ind w:firstLine="202"/>
      <w:jc w:val="both"/>
    </w:pPr>
    <w:rPr>
      <w:rFonts w:ascii="Times" w:hAnsi="Times" w:cs="Times"/>
    </w:rPr>
  </w:style>
  <w:style w:type="paragraph" w:customStyle="1" w:styleId="TESupportingInformation">
    <w:name w:val="TE_Supporting_Information"/>
    <w:basedOn w:val="Normal"/>
    <w:uiPriority w:val="99"/>
    <w:rsid w:val="006501F7"/>
    <w:pPr>
      <w:spacing w:before="200" w:line="240" w:lineRule="atLeast"/>
      <w:ind w:firstLine="187"/>
      <w:jc w:val="both"/>
    </w:pPr>
    <w:rPr>
      <w:rFonts w:ascii="Times" w:hAnsi="Times" w:cs="Times"/>
    </w:rPr>
  </w:style>
  <w:style w:type="paragraph" w:customStyle="1" w:styleId="VCSchemeTitle">
    <w:name w:val="VC_Scheme_Title"/>
    <w:basedOn w:val="Normal"/>
    <w:next w:val="Normal"/>
    <w:uiPriority w:val="99"/>
    <w:rsid w:val="006501F7"/>
    <w:pPr>
      <w:spacing w:after="240" w:line="200" w:lineRule="atLeast"/>
      <w:jc w:val="center"/>
    </w:pPr>
    <w:rPr>
      <w:rFonts w:ascii="Times" w:hAnsi="Times" w:cs="Times"/>
      <w:sz w:val="18"/>
      <w:szCs w:val="18"/>
    </w:rPr>
  </w:style>
  <w:style w:type="paragraph" w:customStyle="1" w:styleId="VDTableTitle">
    <w:name w:val="VD_Table_Title"/>
    <w:basedOn w:val="Normal"/>
    <w:next w:val="Normal"/>
    <w:uiPriority w:val="99"/>
    <w:rsid w:val="006501F7"/>
    <w:pPr>
      <w:spacing w:after="240" w:line="200" w:lineRule="atLeast"/>
    </w:pPr>
    <w:rPr>
      <w:rFonts w:ascii="Times" w:hAnsi="Times" w:cs="Times"/>
      <w:sz w:val="18"/>
      <w:szCs w:val="18"/>
    </w:rPr>
  </w:style>
  <w:style w:type="paragraph" w:customStyle="1" w:styleId="TCScheme08">
    <w:name w:val="TC_Scheme_08"/>
    <w:basedOn w:val="Normal"/>
    <w:uiPriority w:val="99"/>
    <w:rsid w:val="006501F7"/>
    <w:pPr>
      <w:spacing w:after="211" w:line="194" w:lineRule="atLeast"/>
    </w:pPr>
    <w:rPr>
      <w:sz w:val="19"/>
      <w:szCs w:val="19"/>
    </w:rPr>
  </w:style>
  <w:style w:type="paragraph" w:customStyle="1" w:styleId="VAFigureCaption">
    <w:name w:val="VA_Figure_Caption"/>
    <w:basedOn w:val="Normal"/>
    <w:next w:val="Normal"/>
    <w:uiPriority w:val="99"/>
    <w:rsid w:val="006501F7"/>
    <w:pPr>
      <w:spacing w:before="240" w:line="200" w:lineRule="atLeast"/>
      <w:jc w:val="both"/>
    </w:pPr>
    <w:rPr>
      <w:rFonts w:ascii="Times" w:hAnsi="Times" w:cs="Times"/>
      <w:sz w:val="18"/>
      <w:szCs w:val="18"/>
    </w:rPr>
  </w:style>
  <w:style w:type="paragraph" w:customStyle="1" w:styleId="bar">
    <w:name w:val="bar"/>
    <w:basedOn w:val="Normal"/>
    <w:next w:val="Normal"/>
    <w:uiPriority w:val="99"/>
    <w:rsid w:val="006501F7"/>
    <w:pPr>
      <w:shd w:val="solid" w:color="800000" w:fill="800000"/>
      <w:spacing w:before="360" w:after="80" w:line="220" w:lineRule="atLeast"/>
    </w:pPr>
  </w:style>
  <w:style w:type="paragraph" w:customStyle="1" w:styleId="thinbar">
    <w:name w:val="thinbar"/>
    <w:next w:val="TAMainText"/>
    <w:uiPriority w:val="99"/>
    <w:rsid w:val="006501F7"/>
    <w:pPr>
      <w:pBdr>
        <w:bottom w:val="single" w:sz="6" w:space="1" w:color="800000"/>
      </w:pBdr>
      <w:suppressAutoHyphens/>
      <w:overflowPunct w:val="0"/>
      <w:autoSpaceDE w:val="0"/>
      <w:autoSpaceDN w:val="0"/>
      <w:adjustRightInd w:val="0"/>
      <w:spacing w:before="240" w:after="300" w:line="20" w:lineRule="atLeast"/>
      <w:ind w:leftChars="-1" w:left="-1" w:hangingChars="1"/>
      <w:textDirection w:val="btLr"/>
      <w:textAlignment w:val="baseline"/>
      <w:outlineLvl w:val="0"/>
    </w:pPr>
    <w:rPr>
      <w:rFonts w:ascii="New York" w:hAnsi="New York" w:cs="New York"/>
      <w:position w:val="-1"/>
      <w:lang w:eastAsia="en-US"/>
    </w:rPr>
  </w:style>
  <w:style w:type="paragraph" w:customStyle="1" w:styleId="graphicbox">
    <w:name w:val="graphicbox"/>
    <w:basedOn w:val="Normal"/>
    <w:next w:val="BDAbstract"/>
    <w:uiPriority w:val="99"/>
    <w:rsid w:val="006501F7"/>
    <w:pPr>
      <w:framePr w:w="5098" w:hSpace="187" w:vSpace="187" w:wrap="notBeside" w:vAnchor="text" w:hAnchor="margin" w:xAlign="center" w:y="246"/>
      <w:jc w:val="center"/>
    </w:pPr>
    <w:rPr>
      <w:rFonts w:ascii="Times" w:hAnsi="Times" w:cs="Times"/>
      <w:sz w:val="18"/>
      <w:szCs w:val="18"/>
    </w:rPr>
  </w:style>
  <w:style w:type="paragraph" w:customStyle="1" w:styleId="FETableFootnote">
    <w:name w:val="FE_Table_Footnote"/>
    <w:basedOn w:val="Normal"/>
    <w:uiPriority w:val="99"/>
    <w:rsid w:val="006501F7"/>
    <w:pPr>
      <w:spacing w:line="170" w:lineRule="atLeast"/>
      <w:ind w:firstLine="187"/>
    </w:pPr>
    <w:rPr>
      <w:sz w:val="16"/>
      <w:szCs w:val="16"/>
    </w:rPr>
  </w:style>
  <w:style w:type="paragraph" w:customStyle="1" w:styleId="FDSchemeFootnote">
    <w:name w:val="FD_Scheme_Footnote"/>
    <w:basedOn w:val="Normal"/>
    <w:uiPriority w:val="99"/>
    <w:rsid w:val="006501F7"/>
  </w:style>
  <w:style w:type="paragraph" w:customStyle="1" w:styleId="TCTableBody">
    <w:name w:val="TC_Table_Body"/>
    <w:basedOn w:val="VDTableTitle"/>
    <w:uiPriority w:val="99"/>
    <w:rsid w:val="006501F7"/>
    <w:pPr>
      <w:jc w:val="both"/>
    </w:pPr>
  </w:style>
  <w:style w:type="paragraph" w:styleId="Corpodetexto">
    <w:name w:val="Body Text"/>
    <w:basedOn w:val="Normal"/>
    <w:link w:val="CorpodetextoChar"/>
    <w:uiPriority w:val="99"/>
    <w:rsid w:val="006501F7"/>
    <w:pPr>
      <w:jc w:val="both"/>
    </w:pPr>
  </w:style>
  <w:style w:type="character" w:customStyle="1" w:styleId="CorpodetextoChar">
    <w:name w:val="Corpo de texto Char"/>
    <w:basedOn w:val="Fontepargpadro"/>
    <w:link w:val="Corpodetexto"/>
    <w:uiPriority w:val="99"/>
    <w:semiHidden/>
    <w:rPr>
      <w:rFonts w:ascii="Helvetica" w:hAnsi="Helvetica" w:cs="Helvetica"/>
      <w:sz w:val="20"/>
      <w:szCs w:val="20"/>
      <w:lang w:val="en-US" w:eastAsia="en-US"/>
    </w:rPr>
  </w:style>
  <w:style w:type="paragraph" w:styleId="Textodenotadefim">
    <w:name w:val="endnote text"/>
    <w:basedOn w:val="Normal"/>
    <w:link w:val="TextodenotadefimChar"/>
    <w:uiPriority w:val="99"/>
    <w:semiHidden/>
    <w:rsid w:val="006501F7"/>
  </w:style>
  <w:style w:type="character" w:customStyle="1" w:styleId="TextodenotadefimChar">
    <w:name w:val="Texto de nota de fim Char"/>
    <w:basedOn w:val="Fontepargpadro"/>
    <w:link w:val="Textodenotadefim"/>
    <w:uiPriority w:val="99"/>
    <w:semiHidden/>
    <w:rPr>
      <w:rFonts w:ascii="Helvetica" w:hAnsi="Helvetica" w:cs="Helvetica"/>
      <w:sz w:val="20"/>
      <w:szCs w:val="20"/>
      <w:lang w:val="en-US" w:eastAsia="en-US"/>
    </w:rPr>
  </w:style>
  <w:style w:type="paragraph" w:customStyle="1" w:styleId="VBChartTitle">
    <w:name w:val="VB_Chart_Title"/>
    <w:basedOn w:val="Normal"/>
    <w:next w:val="Normal"/>
    <w:uiPriority w:val="99"/>
    <w:rsid w:val="006501F7"/>
    <w:pPr>
      <w:spacing w:before="240" w:line="200" w:lineRule="atLeast"/>
      <w:jc w:val="both"/>
    </w:pPr>
    <w:rPr>
      <w:rFonts w:ascii="Times" w:hAnsi="Times" w:cs="Times"/>
      <w:sz w:val="19"/>
      <w:szCs w:val="19"/>
    </w:rPr>
  </w:style>
  <w:style w:type="paragraph" w:customStyle="1" w:styleId="FCChartFootnote">
    <w:name w:val="FC_Chart_Footnote"/>
    <w:basedOn w:val="FETableFootnote"/>
    <w:uiPriority w:val="99"/>
    <w:rsid w:val="006501F7"/>
    <w:pPr>
      <w:spacing w:before="120" w:line="180" w:lineRule="atLeast"/>
      <w:jc w:val="both"/>
    </w:pPr>
    <w:rPr>
      <w:rFonts w:ascii="Times" w:hAnsi="Times" w:cs="Times"/>
      <w:sz w:val="17"/>
      <w:szCs w:val="17"/>
    </w:rPr>
  </w:style>
  <w:style w:type="character" w:styleId="Hyperlink">
    <w:name w:val="Hyperlink"/>
    <w:basedOn w:val="Fontepargpadro"/>
    <w:uiPriority w:val="99"/>
    <w:rsid w:val="006501F7"/>
    <w:rPr>
      <w:rFonts w:cs="Times New Roman"/>
      <w:color w:val="0000FF"/>
      <w:w w:val="100"/>
      <w:u w:val="single"/>
      <w:effect w:val="none"/>
      <w:vertAlign w:val="baseline"/>
      <w:em w:val="none"/>
    </w:rPr>
  </w:style>
  <w:style w:type="character" w:styleId="HiperlinkVisitado">
    <w:name w:val="FollowedHyperlink"/>
    <w:basedOn w:val="Fontepargpadro"/>
    <w:uiPriority w:val="99"/>
    <w:rsid w:val="006501F7"/>
    <w:rPr>
      <w:rFonts w:cs="Times New Roman"/>
      <w:color w:val="800080"/>
      <w:w w:val="100"/>
      <w:u w:val="single"/>
      <w:effect w:val="none"/>
      <w:vertAlign w:val="baseline"/>
      <w:em w:val="none"/>
    </w:rPr>
  </w:style>
  <w:style w:type="paragraph" w:styleId="Cabealho">
    <w:name w:val="header"/>
    <w:basedOn w:val="Normal"/>
    <w:link w:val="CabealhoChar"/>
    <w:uiPriority w:val="99"/>
    <w:rsid w:val="006501F7"/>
    <w:pPr>
      <w:tabs>
        <w:tab w:val="center" w:pos="4320"/>
        <w:tab w:val="right" w:pos="8640"/>
      </w:tabs>
    </w:pPr>
  </w:style>
  <w:style w:type="character" w:customStyle="1" w:styleId="CabealhoChar">
    <w:name w:val="Cabeçalho Char"/>
    <w:basedOn w:val="Fontepargpadro"/>
    <w:link w:val="Cabealho"/>
    <w:uiPriority w:val="99"/>
    <w:semiHidden/>
    <w:rPr>
      <w:rFonts w:ascii="Helvetica" w:hAnsi="Helvetica" w:cs="Helvetica"/>
      <w:sz w:val="20"/>
      <w:szCs w:val="20"/>
      <w:lang w:val="en-US" w:eastAsia="en-US"/>
    </w:rPr>
  </w:style>
  <w:style w:type="paragraph" w:styleId="Rodap">
    <w:name w:val="footer"/>
    <w:basedOn w:val="Normal"/>
    <w:link w:val="RodapChar"/>
    <w:uiPriority w:val="99"/>
    <w:rsid w:val="006501F7"/>
    <w:pPr>
      <w:tabs>
        <w:tab w:val="center" w:pos="4419"/>
        <w:tab w:val="right" w:pos="8838"/>
      </w:tabs>
    </w:pPr>
  </w:style>
  <w:style w:type="character" w:customStyle="1" w:styleId="RodapChar">
    <w:name w:val="Rodapé Char"/>
    <w:basedOn w:val="Fontepargpadro"/>
    <w:link w:val="Rodap"/>
    <w:uiPriority w:val="99"/>
    <w:semiHidden/>
    <w:rPr>
      <w:rFonts w:ascii="Helvetica" w:hAnsi="Helvetica" w:cs="Helvetica"/>
      <w:sz w:val="20"/>
      <w:szCs w:val="20"/>
      <w:lang w:val="en-US" w:eastAsia="en-US"/>
    </w:rPr>
  </w:style>
  <w:style w:type="character" w:styleId="Nmerodepgina">
    <w:name w:val="page number"/>
    <w:basedOn w:val="Fontepargpadro"/>
    <w:uiPriority w:val="99"/>
    <w:rsid w:val="006501F7"/>
    <w:rPr>
      <w:rFonts w:cs="Times New Roman"/>
      <w:w w:val="100"/>
      <w:effect w:val="none"/>
      <w:vertAlign w:val="baseline"/>
      <w:em w:val="none"/>
    </w:rPr>
  </w:style>
  <w:style w:type="character" w:customStyle="1" w:styleId="apple-style-span">
    <w:name w:val="apple-style-span"/>
    <w:uiPriority w:val="99"/>
    <w:rsid w:val="006501F7"/>
    <w:rPr>
      <w:rFonts w:cs="Times New Roman"/>
      <w:w w:val="100"/>
      <w:effect w:val="none"/>
      <w:vertAlign w:val="baseline"/>
      <w:em w:val="none"/>
    </w:rPr>
  </w:style>
  <w:style w:type="character" w:customStyle="1" w:styleId="apple-converted-space">
    <w:name w:val="apple-converted-space"/>
    <w:uiPriority w:val="99"/>
    <w:rsid w:val="006501F7"/>
    <w:rPr>
      <w:rFonts w:cs="Times New Roman"/>
      <w:w w:val="100"/>
      <w:effect w:val="none"/>
      <w:vertAlign w:val="baseline"/>
      <w:em w:val="none"/>
    </w:rPr>
  </w:style>
  <w:style w:type="table" w:styleId="Tabelacomgrade">
    <w:name w:val="Table Grid"/>
    <w:basedOn w:val="Tabelanormal"/>
    <w:uiPriority w:val="99"/>
    <w:rsid w:val="006501F7"/>
    <w:pPr>
      <w:suppressAutoHyphens/>
      <w:overflowPunct w:val="0"/>
      <w:autoSpaceDE w:val="0"/>
      <w:autoSpaceDN w:val="0"/>
      <w:adjustRightInd w:val="0"/>
      <w:spacing w:line="1" w:lineRule="atLeast"/>
      <w:ind w:leftChars="-1" w:left="-1" w:hangingChars="1"/>
      <w:textDirection w:val="btLr"/>
      <w:textAlignment w:val="baseline"/>
      <w:outlineLvl w:val="0"/>
    </w:pPr>
    <w:rPr>
      <w:position w:val="-1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EstiloAbsboxArial12ptesquerda015cmDepoisde6pt">
    <w:name w:val="Estilo Absbox + Arial 12 pt À esquerda:  015 cm Depois de:  6 pt"/>
    <w:basedOn w:val="Absbox"/>
    <w:uiPriority w:val="99"/>
    <w:rsid w:val="006501F7"/>
    <w:pPr>
      <w:pBdr>
        <w:top w:val="single" w:sz="6" w:space="0" w:color="auto"/>
        <w:left w:val="single" w:sz="6" w:space="4" w:color="auto"/>
        <w:bottom w:val="single" w:sz="6" w:space="0" w:color="auto"/>
        <w:right w:val="single" w:sz="6" w:space="4" w:color="auto"/>
      </w:pBdr>
      <w:shd w:val="solid" w:color="333399" w:fill="333399"/>
      <w:spacing w:after="120"/>
      <w:ind w:left="85"/>
    </w:pPr>
    <w:rPr>
      <w:rFonts w:ascii="Arial" w:hAnsi="Arial" w:cs="Arial"/>
      <w:sz w:val="24"/>
      <w:szCs w:val="24"/>
    </w:rPr>
  </w:style>
  <w:style w:type="paragraph" w:styleId="Subttulo">
    <w:name w:val="Subtitle"/>
    <w:basedOn w:val="Normal"/>
    <w:next w:val="Normal"/>
    <w:link w:val="SubttuloChar"/>
    <w:uiPriority w:val="11"/>
    <w:qFormat/>
    <w:pPr>
      <w:keepNext/>
      <w:keepLines/>
      <w:spacing w:before="360" w:after="80"/>
    </w:pPr>
    <w:rPr>
      <w:rFonts w:ascii="Cambria" w:eastAsia="Cambria" w:hAnsi="Cambria" w:cs="Cambria"/>
      <w:sz w:val="24"/>
      <w:szCs w:val="24"/>
    </w:rPr>
  </w:style>
  <w:style w:type="character" w:customStyle="1" w:styleId="SubttuloChar">
    <w:name w:val="Subtítulo Char"/>
    <w:basedOn w:val="Fontepargpadro"/>
    <w:link w:val="Subttulo"/>
    <w:uiPriority w:val="99"/>
    <w:rPr>
      <w:rFonts w:ascii="Cambria" w:hAnsi="Cambria" w:cs="Cambria"/>
      <w:sz w:val="24"/>
      <w:szCs w:val="24"/>
      <w:lang w:val="en-US" w:eastAsia="en-US"/>
    </w:rPr>
  </w:style>
  <w:style w:type="table" w:customStyle="1" w:styleId="Estilo">
    <w:name w:val="Estilo"/>
    <w:uiPriority w:val="99"/>
    <w:rsid w:val="006501F7"/>
    <w:tblPr>
      <w:tblStyleRowBandSize w:val="1"/>
      <w:tblStyleColBandSize w:val="1"/>
      <w:tblCellMar>
        <w:top w:w="0" w:type="dxa"/>
        <w:left w:w="70" w:type="dxa"/>
        <w:bottom w:w="0" w:type="dxa"/>
        <w:right w:w="70" w:type="dxa"/>
      </w:tblCellMar>
    </w:tblPr>
  </w:style>
  <w:style w:type="table" w:customStyle="1" w:styleId="Estilo1">
    <w:name w:val="Estilo1"/>
    <w:uiPriority w:val="99"/>
    <w:rsid w:val="006501F7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paragraph" w:styleId="Textodebalo">
    <w:name w:val="Balloon Text"/>
    <w:basedOn w:val="Normal"/>
    <w:link w:val="TextodebaloChar"/>
    <w:uiPriority w:val="99"/>
    <w:semiHidden/>
    <w:rsid w:val="004919B7"/>
    <w:rPr>
      <w:rFonts w:cs="Times New Roman"/>
      <w:sz w:val="2"/>
      <w:szCs w:val="2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Pr>
      <w:rFonts w:ascii="Times New Roman" w:hAnsi="Times New Roman" w:cs="Times New Roman"/>
      <w:sz w:val="2"/>
      <w:szCs w:val="2"/>
      <w:lang w:val="en-US" w:eastAsia="en-US"/>
    </w:rPr>
  </w:style>
  <w:style w:type="table" w:styleId="ListaMdia2-nfase1">
    <w:name w:val="Medium List 2 Accent 1"/>
    <w:basedOn w:val="Tabelanormal"/>
    <w:uiPriority w:val="99"/>
    <w:rsid w:val="007E26D9"/>
    <w:rPr>
      <w:rFonts w:ascii="Calibri Light" w:eastAsia="Times New Roman" w:hAnsi="Calibri Light" w:cs="Calibri Light"/>
      <w:color w:val="000000"/>
    </w:rPr>
    <w:tblPr>
      <w:tblStyleRowBandSize w:val="1"/>
      <w:tblStyleColBandSize w:val="1"/>
      <w:tblBorders>
        <w:top w:val="single" w:sz="8" w:space="0" w:color="5B9BD5"/>
        <w:left w:val="single" w:sz="8" w:space="0" w:color="5B9BD5"/>
        <w:bottom w:val="single" w:sz="8" w:space="0" w:color="5B9BD5"/>
        <w:right w:val="single" w:sz="8" w:space="0" w:color="5B9BD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5B9BD5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5B9BD5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5B9BD5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5B9BD5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6E6F4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6E6F4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a">
    <w:basedOn w:val="TableNormal1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0">
    <w:basedOn w:val="TableNormal1"/>
    <w:tblPr>
      <w:tblStyleRowBandSize w:val="1"/>
      <w:tblStyleColBandSize w:val="1"/>
      <w:tblCellMar>
        <w:left w:w="115" w:type="dxa"/>
        <w:right w:w="115" w:type="dxa"/>
      </w:tblCellMar>
    </w:tblPr>
  </w:style>
  <w:style w:type="paragraph" w:styleId="NormalWeb">
    <w:name w:val="Normal (Web)"/>
    <w:basedOn w:val="Normal"/>
    <w:uiPriority w:val="99"/>
    <w:semiHidden/>
    <w:unhideWhenUsed/>
    <w:rsid w:val="004A74D0"/>
    <w:rPr>
      <w:rFonts w:ascii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63645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82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81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40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388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808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896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789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2.xml"/><Relationship Id="rId13" Type="http://schemas.openxmlformats.org/officeDocument/2006/relationships/image" Target="media/image2.jpe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header" Target="header1.xml"/><Relationship Id="rId12" Type="http://schemas.openxmlformats.org/officeDocument/2006/relationships/footer" Target="footer3.xml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footer" Target="footer4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header" Target="header3.xml"/><Relationship Id="rId5" Type="http://schemas.openxmlformats.org/officeDocument/2006/relationships/footnotes" Target="footnotes.xml"/><Relationship Id="rId15" Type="http://schemas.openxmlformats.org/officeDocument/2006/relationships/image" Target="media/image4.jpeg"/><Relationship Id="rId10" Type="http://schemas.openxmlformats.org/officeDocument/2006/relationships/footer" Target="footer2.xml"/><Relationship Id="rId4" Type="http://schemas.openxmlformats.org/officeDocument/2006/relationships/webSettings" Target="webSettings.xml"/><Relationship Id="rId9" Type="http://schemas.openxmlformats.org/officeDocument/2006/relationships/footer" Target="footer1.xml"/><Relationship Id="rId14" Type="http://schemas.openxmlformats.org/officeDocument/2006/relationships/image" Target="media/image3.jpe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c4ghjzXmw7B0+SFyJr1ERtVGClg==">CgMxLjA4AHIhMWVsb3lpekRQTnRzSHR6ZXh2d09pajdaaUNfbVZCWGx1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48</TotalTime>
  <Pages>1</Pages>
  <Words>669</Words>
  <Characters>3615</Characters>
  <Application>Microsoft Office Word</Application>
  <DocSecurity>0</DocSecurity>
  <Lines>30</Lines>
  <Paragraphs>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CAS</dc:creator>
  <cp:lastModifiedBy>Flávio Camargo Cabrera</cp:lastModifiedBy>
  <cp:revision>6</cp:revision>
  <dcterms:created xsi:type="dcterms:W3CDTF">2024-08-01T13:55:00Z</dcterms:created>
  <dcterms:modified xsi:type="dcterms:W3CDTF">2024-08-01T14:57:00Z</dcterms:modified>
</cp:coreProperties>
</file>